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工会年度财务工作总结报告</w:t>
      </w:r>
      <w:bookmarkEnd w:id="1"/>
    </w:p>
    <w:p>
      <w:pPr>
        <w:jc w:val="center"/>
        <w:spacing w:before="0" w:after="450"/>
      </w:pPr>
      <w:r>
        <w:rPr>
          <w:rFonts w:ascii="Arial" w:hAnsi="Arial" w:eastAsia="Arial" w:cs="Arial"/>
          <w:color w:val="999999"/>
          <w:sz w:val="20"/>
          <w:szCs w:val="20"/>
        </w:rPr>
        <w:t xml:space="preserve">来源：网络  作者：雪域冰心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会年度财务工作总结报告5篇财务工作是非常需要心细的，并不是谁都可以完成的，从事财务工作的工作人员，要对自己的工作有自己的见解，那么你怎么写一份工会年度财务工作总结报告呢？你是否在找正准备撰写“工会年度财务工作总结报告”，下面小编收集了相关...</w:t>
      </w:r>
    </w:p>
    <w:p>
      <w:pPr>
        <w:ind w:left="0" w:right="0" w:firstLine="560"/>
        <w:spacing w:before="450" w:after="450" w:line="312" w:lineRule="auto"/>
      </w:pPr>
      <w:r>
        <w:rPr>
          <w:rFonts w:ascii="宋体" w:hAnsi="宋体" w:eastAsia="宋体" w:cs="宋体"/>
          <w:color w:val="000"/>
          <w:sz w:val="28"/>
          <w:szCs w:val="28"/>
        </w:rPr>
        <w:t xml:space="preserve">工会年度财务工作总结报告5篇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工会年度财务工作总结报告呢？你是否在找正准备撰写“工会年度财务工作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_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小王慧同志20_年度在文大力会计的指导下，20_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以上同志，在20_年度的工作中，表现优异，成绩突出，我代表公司向他们表示真诚的感谢。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现将本部门工作总结呈现如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工作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2025-06-16T22:58:45+08:00</dcterms:created>
  <dcterms:modified xsi:type="dcterms:W3CDTF">2025-06-16T22:58:45+08:00</dcterms:modified>
</cp:coreProperties>
</file>

<file path=docProps/custom.xml><?xml version="1.0" encoding="utf-8"?>
<Properties xmlns="http://schemas.openxmlformats.org/officeDocument/2006/custom-properties" xmlns:vt="http://schemas.openxmlformats.org/officeDocument/2006/docPropsVTypes"/>
</file>