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初中班主任教育工作总结</w:t>
      </w:r>
      <w:bookmarkEnd w:id="1"/>
    </w:p>
    <w:p>
      <w:pPr>
        <w:jc w:val="center"/>
        <w:spacing w:before="0" w:after="450"/>
      </w:pPr>
      <w:r>
        <w:rPr>
          <w:rFonts w:ascii="Arial" w:hAnsi="Arial" w:eastAsia="Arial" w:cs="Arial"/>
          <w:color w:val="999999"/>
          <w:sz w:val="20"/>
          <w:szCs w:val="20"/>
        </w:rPr>
        <w:t xml:space="preserve">来源：网络  作者：九曲桥畔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初中班主任教育工作总结（精选15篇）初中班主任教育工作总结 篇1 本学期，我担任了八年级4班班主任工作，我倾注了自己的全部的精力和爱心，一学期下来，班级在各方面工作都还可以，班级管理得井井有条，特别是在班风和学生品德方面更是有了很大的收获，...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初中班主任教育工作总结（精选15篇）</w:t>
      </w:r>
    </w:p>
    <w:p>
      <w:pPr>
        <w:ind w:left="0" w:right="0" w:firstLine="560"/>
        <w:spacing w:before="450" w:after="450" w:line="312" w:lineRule="auto"/>
      </w:pPr>
      <w:r>
        <w:rPr>
          <w:rFonts w:ascii="宋体" w:hAnsi="宋体" w:eastAsia="宋体" w:cs="宋体"/>
          <w:color w:val="000"/>
          <w:sz w:val="28"/>
          <w:szCs w:val="28"/>
        </w:rPr>
        <w:t xml:space="preserve">初中班主任教育工作总结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篇3</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初中班主任教育工作总结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初中班主任教育工作总结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初中班主任教育工作总结 篇6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初中班主任教育工作总结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以全面推进素质教育的实施为中心，本学期班工作主要有下头几点：</w:t>
      </w:r>
    </w:p>
    <w:p>
      <w:pPr>
        <w:ind w:left="0" w:right="0" w:firstLine="560"/>
        <w:spacing w:before="450" w:after="450" w:line="312" w:lineRule="auto"/>
      </w:pPr>
      <w:r>
        <w:rPr>
          <w:rFonts w:ascii="宋体" w:hAnsi="宋体" w:eastAsia="宋体" w:cs="宋体"/>
          <w:color w:val="000"/>
          <w:sz w:val="28"/>
          <w:szCs w:val="28"/>
        </w:rPr>
        <w:t xml:space="preserve">(1)加强学生前途梦想教育，树立明确的目标。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(2)建设一个良好的学习环境，使学生能有效率地进行学习，构成良好学风、班风。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(4)培养学生的良好的和学习习惯。</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初二(1)班现有学生51人，其中女生23人，男生28人。总体上观察，学生情绪不稳定，纪律散漫，并且学生的学习目的不明确，学习的自觉性差。根据这些情景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2、对学生进行前途梦想教育，举出身边的实际事例结合当前社会发展形势，激发学生学习的信心。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3、组织并培养好班干部，明确分工职责，调动其进取性及时反映问题，处理问题。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8、常到班了解情景，多与学生交谈以缩短师生间的距离。并加强与科任教师的密切联系和配合共同管理，结存在的总是及时处理。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初中班主任教育工作总结 篇8</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 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初中班主任教育工作总结 篇9</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初中班主任教育工作总结 篇11</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初中班主任教育工作总结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初中班主任教育工作总结 篇13</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_28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 贫富 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 我以班级为荣，班级以我为骄傲 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 人人有事做，人人找事做 ，同时任课教师及时与学生交流，查缺补漏。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 个人影响团体，团体带动个人 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初中班主任教育工作总结 篇14</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的时光快乐而有价值!</w:t>
      </w:r>
    </w:p>
    <w:p>
      <w:pPr>
        <w:ind w:left="0" w:right="0" w:firstLine="560"/>
        <w:spacing w:before="450" w:after="450" w:line="312" w:lineRule="auto"/>
      </w:pPr>
      <w:r>
        <w:rPr>
          <w:rFonts w:ascii="宋体" w:hAnsi="宋体" w:eastAsia="宋体" w:cs="宋体"/>
          <w:color w:val="000"/>
          <w:sz w:val="28"/>
          <w:szCs w:val="28"/>
        </w:rPr>
        <w:t xml:space="preserve">初中班主任教育工作总结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2025-06-18T05:29:18+08:00</dcterms:created>
  <dcterms:modified xsi:type="dcterms:W3CDTF">2025-06-18T05:29:18+08:00</dcterms:modified>
</cp:coreProperties>
</file>

<file path=docProps/custom.xml><?xml version="1.0" encoding="utf-8"?>
<Properties xmlns="http://schemas.openxmlformats.org/officeDocument/2006/custom-properties" xmlns:vt="http://schemas.openxmlformats.org/officeDocument/2006/docPropsVTypes"/>
</file>