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最新九年级数学培优补差教学总结 六年级数学培优补差总结(4篇)</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九年级数学培优补差教学总结 六年级数学培优补差总结一一、坚持学生为主体在课堂上，坚持学生为学习的主体，教师只充当组织者和引导者，根据学生的知识水平和学习本事，引导学生思考、讨论，使学生经过独立思考或合作探究去学习，并在解决一个一个问题中掌握...</w:t>
      </w:r>
    </w:p>
    <w:p>
      <w:pPr>
        <w:ind w:left="0" w:right="0" w:firstLine="560"/>
        <w:spacing w:before="450" w:after="450" w:line="312" w:lineRule="auto"/>
      </w:pPr>
      <w:r>
        <w:rPr>
          <w:rFonts w:ascii="黑体" w:hAnsi="黑体" w:eastAsia="黑体" w:cs="黑体"/>
          <w:color w:val="000000"/>
          <w:sz w:val="36"/>
          <w:szCs w:val="36"/>
          <w:b w:val="1"/>
          <w:bCs w:val="1"/>
        </w:rPr>
        <w:t xml:space="preserve">九年级数学培优补差教学总结 六年级数学培优补差总结一</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九年级数学培优补差教学总结 六年级数学培优补差总结二</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九年级数学培优补差教学总结 六年级数学培优补差总结三</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九年级数学培优补差教学总结 六年级数学培优补差总结四</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2025-06-18T03:59:54+08:00</dcterms:created>
  <dcterms:modified xsi:type="dcterms:W3CDTF">2025-06-18T03:59:54+08:00</dcterms:modified>
</cp:coreProperties>
</file>

<file path=docProps/custom.xml><?xml version="1.0" encoding="utf-8"?>
<Properties xmlns="http://schemas.openxmlformats.org/officeDocument/2006/custom-properties" xmlns:vt="http://schemas.openxmlformats.org/officeDocument/2006/docPropsVTypes"/>
</file>