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2024年幼儿园教师月工作总结大班(5篇)</w:t>
      </w:r>
      <w:bookmarkEnd w:id="1"/>
    </w:p>
    <w:p>
      <w:pPr>
        <w:jc w:val="center"/>
        <w:spacing w:before="0" w:after="450"/>
      </w:pPr>
      <w:r>
        <w:rPr>
          <w:rFonts w:ascii="Arial" w:hAnsi="Arial" w:eastAsia="Arial" w:cs="Arial"/>
          <w:color w:val="999999"/>
          <w:sz w:val="20"/>
          <w:szCs w:val="20"/>
        </w:rPr>
        <w:t xml:space="preserve">来源：网络  作者：花开彼岸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幼儿园教师月工作总结大班一一、解决了上班吃饭问题民以食为天，周一到周五，中午在小学吃，天天不重样。早晚在隔壁十二中吃，每顿一元钱管饱。一个小小的遗憾是中学周一早上和周五晚上没有饭。二、放松了身心，锻炼了身体支教老师，学校里都是当客人对待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幼儿园教师月工作总结大班一</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四、教育了一班学生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宋体" w:hAnsi="宋体" w:eastAsia="宋体" w:cs="宋体"/>
          <w:color w:val="000"/>
          <w:sz w:val="28"/>
          <w:szCs w:val="28"/>
        </w:rPr>
        <w:t xml:space="preserve">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幼儿园教师月工作总结大班四</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幼儿园教师月工作总结大班五</w:t>
      </w:r>
    </w:p>
    <w:p>
      <w:pPr>
        <w:ind w:left="0" w:right="0" w:firstLine="560"/>
        <w:spacing w:before="450" w:after="450" w:line="312" w:lineRule="auto"/>
      </w:pPr>
      <w:r>
        <w:rPr>
          <w:rFonts w:ascii="宋体" w:hAnsi="宋体" w:eastAsia="宋体" w:cs="宋体"/>
          <w:color w:val="000"/>
          <w:sz w:val="28"/>
          <w:szCs w:val="28"/>
        </w:rPr>
        <w:t xml:space="preserve">本学期的__小学支教活动已经结束，作为活动的组织者，我最大的感受就是科学院的同学都有一颗善良的心!在学期初招募志愿者的时候，许多同学过来咨询，由于活动安排在周五下午，很多人有课，不少同学不无遗憾的说希望以后有机会参与。即便是这样，先后也有近80名同学报名。</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2025-06-19T13:57:29+08:00</dcterms:created>
  <dcterms:modified xsi:type="dcterms:W3CDTF">2025-06-19T13:57:29+08:00</dcterms:modified>
</cp:coreProperties>
</file>

<file path=docProps/custom.xml><?xml version="1.0" encoding="utf-8"?>
<Properties xmlns="http://schemas.openxmlformats.org/officeDocument/2006/custom-properties" xmlns:vt="http://schemas.openxmlformats.org/officeDocument/2006/docPropsVTypes"/>
</file>