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2024年幼儿教师的最新年度工作总结(五篇)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教师的最新年度工作总结一一、政治思想方面热爱中国共产党，忠诚于党的教育事业，全心全意为幼儿和家长服务。本人能积极参加政治学习，遵守劳动纪律，团结同志，热爱集体，服从分配，对班级工作认真负责，在工作中努力求真、求实、求新。以积极热情的心态...</w:t>
      </w:r>
    </w:p>
    <w:p>
      <w:pPr>
        <w:ind w:left="0" w:right="0" w:firstLine="560"/>
        <w:spacing w:before="450" w:after="450" w:line="312" w:lineRule="auto"/>
      </w:pPr>
      <w:r>
        <w:rPr>
          <w:rFonts w:ascii="黑体" w:hAnsi="黑体" w:eastAsia="黑体" w:cs="黑体"/>
          <w:color w:val="000000"/>
          <w:sz w:val="36"/>
          <w:szCs w:val="36"/>
          <w:b w:val="1"/>
          <w:bCs w:val="1"/>
        </w:rPr>
        <w:t xml:space="preserve">幼儿教师的最新年度工作总结一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幼儿教师的最新年度工作总结二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幼儿教师的最新年度工作总结三</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幼儿教师的最新年度工作总结四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幼儿教师的最新年度工作总结五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幼儿教师年度工作总结 篇4 20__年即将过去，回道20__，即有得又有失，现将本学期工作作如下总结：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2025-06-18T23:41:02+08:00</dcterms:created>
  <dcterms:modified xsi:type="dcterms:W3CDTF">2025-06-18T23:41:02+08:00</dcterms:modified>
</cp:coreProperties>
</file>

<file path=docProps/custom.xml><?xml version="1.0" encoding="utf-8"?>
<Properties xmlns="http://schemas.openxmlformats.org/officeDocument/2006/custom-properties" xmlns:vt="http://schemas.openxmlformats.org/officeDocument/2006/docPropsVTypes"/>
</file>