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2024年上半年意识形态工作总结最新</w:t>
      </w:r>
      <w:bookmarkEnd w:id="1"/>
    </w:p>
    <w:p>
      <w:pPr>
        <w:jc w:val="center"/>
        <w:spacing w:before="0" w:after="450"/>
      </w:pPr>
      <w:r>
        <w:rPr>
          <w:rFonts w:ascii="Arial" w:hAnsi="Arial" w:eastAsia="Arial" w:cs="Arial"/>
          <w:color w:val="999999"/>
          <w:sz w:val="20"/>
          <w:szCs w:val="20"/>
        </w:rPr>
        <w:t xml:space="preserve">来源：网络  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意识形态工作是党的一项极端重要的工作，不断深化对意识形态工作的规律性认识是新时代的一项重大课题。本站精心为大家整理了2024年上半年意识形态工作总结最新，希望对你有帮助。　　2024年上半年意识形态工作总结最新　　2024年上半年，**镇在...</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意识形态工作是党的一项极端重要的工作，不断深化对意识形态工作的规律性认识是新时代的一项重大课题。本站精心为大家整理了2024年上半年意识形态工作总结最新，希望对你有帮助。[_TAG_h2]　　2024年上半年意识形态工作总结最新</w:t>
      </w:r>
    </w:p>
    <w:p>
      <w:pPr>
        <w:ind w:left="0" w:right="0" w:firstLine="560"/>
        <w:spacing w:before="450" w:after="450" w:line="312" w:lineRule="auto"/>
      </w:pPr>
      <w:r>
        <w:rPr>
          <w:rFonts w:ascii="宋体" w:hAnsi="宋体" w:eastAsia="宋体" w:cs="宋体"/>
          <w:color w:val="000"/>
          <w:sz w:val="28"/>
          <w:szCs w:val="28"/>
        </w:rPr>
        <w:t xml:space="preserve">　　2024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2024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2024年上半年意识形态工作总结最新</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有着引领社会，凝聚人心，推动发展的强大支撑作用。学校是意识形态领域的前沿阵地，也是反映社会意识形态诸般问题的晴雨表。2024年以来，我校牢牢掌握意识形态领域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&gt;　一、高度重视，形成共识。</w:t>
      </w:r>
    </w:p>
    <w:p>
      <w:pPr>
        <w:ind w:left="0" w:right="0" w:firstLine="560"/>
        <w:spacing w:before="450" w:after="450" w:line="312" w:lineRule="auto"/>
      </w:pPr>
      <w:r>
        <w:rPr>
          <w:rFonts w:ascii="宋体" w:hAnsi="宋体" w:eastAsia="宋体" w:cs="宋体"/>
          <w:color w:val="000"/>
          <w:sz w:val="28"/>
          <w:szCs w:val="28"/>
        </w:rPr>
        <w:t xml:space="preserve">　　利用教师例会和“三会一课”等时间，通过报廊展牌、电子屏幕等途径，深入学习、宣传习总书记关于意识形态工作的重要论述和县、镇党委的会议精神要求，定期召开意识形态工作研判会，密切关注在师生当中的意识形态动向，教育广大教职工旗帜鲜明讲政治，筑牢信仰之基，补足精神之钙，把稳思想之舵。让正确意识形态占领师生思想的主阵地，学校自觉将意识形态工作嵌入中心，融入大局，使其成为学校总体工作的有机构成。</w:t>
      </w:r>
    </w:p>
    <w:p>
      <w:pPr>
        <w:ind w:left="0" w:right="0" w:firstLine="560"/>
        <w:spacing w:before="450" w:after="450" w:line="312" w:lineRule="auto"/>
      </w:pPr>
      <w:r>
        <w:rPr>
          <w:rFonts w:ascii="宋体" w:hAnsi="宋体" w:eastAsia="宋体" w:cs="宋体"/>
          <w:color w:val="000"/>
          <w:sz w:val="28"/>
          <w:szCs w:val="28"/>
        </w:rPr>
        <w:t xml:space="preserve">　　&gt;二、勇于担责，形成合力。</w:t>
      </w:r>
    </w:p>
    <w:p>
      <w:pPr>
        <w:ind w:left="0" w:right="0" w:firstLine="560"/>
        <w:spacing w:before="450" w:after="450" w:line="312" w:lineRule="auto"/>
      </w:pPr>
      <w:r>
        <w:rPr>
          <w:rFonts w:ascii="宋体" w:hAnsi="宋体" w:eastAsia="宋体" w:cs="宋体"/>
          <w:color w:val="000"/>
          <w:sz w:val="28"/>
          <w:szCs w:val="28"/>
        </w:rPr>
        <w:t xml:space="preserve">　　学校就意识形态工作形成党支部统一领导、校长室组织协调、各部门齐抓共管的工作格局，一级抓一级、层层抓落实，坚持“一盘棋”、打好“组合拳”、形成“大合唱”、画出“同心圆”。推动意识形态工作与教学管理、科研管理、师生日常管理等紧密结合。在风险排查中突出“全”，在解决问题上突出“早”，切实把好意识形态第一关口，力求把问题消除在萌芽之中。全面弘扬主旋律，全力传递正能量，有效凝聚“撸起袖子加油干”的强大合力。</w:t>
      </w:r>
    </w:p>
    <w:p>
      <w:pPr>
        <w:ind w:left="0" w:right="0" w:firstLine="560"/>
        <w:spacing w:before="450" w:after="450" w:line="312" w:lineRule="auto"/>
      </w:pPr>
      <w:r>
        <w:rPr>
          <w:rFonts w:ascii="宋体" w:hAnsi="宋体" w:eastAsia="宋体" w:cs="宋体"/>
          <w:color w:val="000"/>
          <w:sz w:val="28"/>
          <w:szCs w:val="28"/>
        </w:rPr>
        <w:t xml:space="preserve">　&gt;　三、突出重点，形成常态。</w:t>
      </w:r>
    </w:p>
    <w:p>
      <w:pPr>
        <w:ind w:left="0" w:right="0" w:firstLine="560"/>
        <w:spacing w:before="450" w:after="450" w:line="312" w:lineRule="auto"/>
      </w:pPr>
      <w:r>
        <w:rPr>
          <w:rFonts w:ascii="宋体" w:hAnsi="宋体" w:eastAsia="宋体" w:cs="宋体"/>
          <w:color w:val="000"/>
          <w:sz w:val="28"/>
          <w:szCs w:val="28"/>
        </w:rPr>
        <w:t xml:space="preserve">　　进一步强化对课堂教学、网络媒体、学业培训、报告讲座、宣传阵地、学生社团等重点部位的管理，确保风清气正的校园舆论导向。微信工作群、QQ工作群、网络媒体，实行谁注册、谁管理；谁分管、谁负责，及时做好不当言论的处理工作；经常性对师生的宗教信仰情况进行摸底、排查，做好相关的指导与管控，确保意识形态领域的安全，切实将意识形态工作作为一项常态化工作来抓，为正确的意识形态在旧中落地生根、开花结果夯实坚固的思想之基。</w:t>
      </w:r>
    </w:p>
    <w:p>
      <w:pPr>
        <w:ind w:left="0" w:right="0" w:firstLine="560"/>
        <w:spacing w:before="450" w:after="450" w:line="312" w:lineRule="auto"/>
      </w:pPr>
      <w:r>
        <w:rPr>
          <w:rFonts w:ascii="宋体" w:hAnsi="宋体" w:eastAsia="宋体" w:cs="宋体"/>
          <w:color w:val="000"/>
          <w:sz w:val="28"/>
          <w:szCs w:val="28"/>
        </w:rPr>
        <w:t xml:space="preserve">　　总之，我校在上半年意识形态领域总体呈平稳状态，没有出现突出的问题或重大的舆情。今后，我们将继续紧绷思想之弦，强化责任担当，牢固树立“四个意识”，自觉增强“四个自信”，全面履行主体责任，牢牢把稳舆论导向，认真守好自己的“责任田”，用实际行动把意识形态工作推向纵深。</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2024年上半年意识形态工作总结最新</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