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2023年上半年党建工作总结四篇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2023年上半年党建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2023年上半年党建工作总结四篇，希望对大家有所帮助![_TAG_h2]　　2023年上半年党建工作总结一篇</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2023年党建工作要点》《2023年XX机关党的建设工作要点》《2023年局党组理论学习中心组学习要点》《XX党组2023年度落实全面从严治党主体责任责任清单和任务清单》《XX党组2023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2023年上半年党建工作总结二篇</w:t>
      </w:r>
    </w:p>
    <w:p>
      <w:pPr>
        <w:ind w:left="0" w:right="0" w:firstLine="560"/>
        <w:spacing w:before="450" w:after="450" w:line="312" w:lineRule="auto"/>
      </w:pPr>
      <w:r>
        <w:rPr>
          <w:rFonts w:ascii="宋体" w:hAnsi="宋体" w:eastAsia="宋体" w:cs="宋体"/>
          <w:color w:val="000"/>
          <w:sz w:val="28"/>
          <w:szCs w:val="28"/>
        </w:rPr>
        <w:t xml:space="preserve">　　2023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2023—2023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2023年全县推进“两学一做学习教育常态化制度化实施方案》文件精神，局党委结合系统实际，及时制定下发了《2023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2023年上半年党建工作总结三篇</w:t>
      </w:r>
    </w:p>
    <w:p>
      <w:pPr>
        <w:ind w:left="0" w:right="0" w:firstLine="560"/>
        <w:spacing w:before="450" w:after="450" w:line="312" w:lineRule="auto"/>
      </w:pPr>
      <w:r>
        <w:rPr>
          <w:rFonts w:ascii="宋体" w:hAnsi="宋体" w:eastAsia="宋体" w:cs="宋体"/>
          <w:color w:val="000"/>
          <w:sz w:val="28"/>
          <w:szCs w:val="28"/>
        </w:rPr>
        <w:t xml:space="preserve">　　2023年上半年，xx街道严格按照中央、省、市决策部署，紧围绕县委中心工作，按照“贯彻一条主线、抓好两大建设、做好三项工作、打造一面旗帜”的工作思路，持续深化党建引领、“三治”并进、服务进村工作成效，准确把握“xx党建计划”全面提升年的工作要求，着力提升基层党组织的政治领导力、组织动员力、治理管控力、统筹协调力、宣传引导力，进一步织密筑牢了基层组织体系，健全完善了基层治理体系，优化拓展了基层服务体系，持续提升了基层治理能力。现将上半年具体情况总结如下：</w:t>
      </w:r>
    </w:p>
    <w:p>
      <w:pPr>
        <w:ind w:left="0" w:right="0" w:firstLine="560"/>
        <w:spacing w:before="450" w:after="450" w:line="312" w:lineRule="auto"/>
      </w:pPr>
      <w:r>
        <w:rPr>
          <w:rFonts w:ascii="宋体" w:hAnsi="宋体" w:eastAsia="宋体" w:cs="宋体"/>
          <w:color w:val="000"/>
          <w:sz w:val="28"/>
          <w:szCs w:val="28"/>
        </w:rPr>
        <w:t xml:space="preserve">　　聚焦理论武装头脑，持续强化政治领导力</w:t>
      </w:r>
    </w:p>
    <w:p>
      <w:pPr>
        <w:ind w:left="0" w:right="0" w:firstLine="560"/>
        <w:spacing w:before="450" w:after="450" w:line="312" w:lineRule="auto"/>
      </w:pPr>
      <w:r>
        <w:rPr>
          <w:rFonts w:ascii="宋体" w:hAnsi="宋体" w:eastAsia="宋体" w:cs="宋体"/>
          <w:color w:val="000"/>
          <w:sz w:val="28"/>
          <w:szCs w:val="28"/>
        </w:rPr>
        <w:t xml:space="preserve">　　坚持把理论学习作为党建工作的重要任务，推动理论学习抓常、抓细、抓实，重点围绕贯彻学习习近平新时代中国特色社会主义思想、党的十九届三中、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镇党委组织召开专题会议x次，中心组学习x次，集中宣讲活动x次，讲党课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聚焦基层组织建设，持续强化组织动员力</w:t>
      </w:r>
    </w:p>
    <w:p>
      <w:pPr>
        <w:ind w:left="0" w:right="0" w:firstLine="560"/>
        <w:spacing w:before="450" w:after="450" w:line="312" w:lineRule="auto"/>
      </w:pPr>
      <w:r>
        <w:rPr>
          <w:rFonts w:ascii="宋体" w:hAnsi="宋体" w:eastAsia="宋体" w:cs="宋体"/>
          <w:color w:val="000"/>
          <w:sz w:val="28"/>
          <w:szCs w:val="28"/>
        </w:rPr>
        <w:t xml:space="preserve">　　紧盯“xx党建计划”全面提升年的工作要求，找差距、补短板、强弱项、促提升，持续强化基层组织建设，建强“红色堡垒”，不断让党旗飘扬，党徽闪耀成为常态。一是聚焦政治生活，严肃组织制度。镇党委高度重视党内政治生活，按照组织程序，严格召开了民主生活会、组织生活会、专题研讨会，认真落实了以“双重身份”参加组织生活的要求；顺利召开了x镇x届x次党代会、x镇x届x次人民代表大会，广泛听取了各类代表、群体的意见和声音。坚持主题党日、书记讲党课等活动常态化、规划化，不断推进党员活动与当前重点工作相结合，鼓励党员积极参与到发展建设中，让党组织和党员活跃在重大项目工地上、抗疫最前线、村组网格里，在急难险重任务、重大突发事件中，组织党员亮明身份、擦亮党徽、高扬党旗。二是聚焦党员管理，提升队伍素质。用好农村党员积分管理、无职党员“一编三定”、党员“1+10”等载体，持续发挥在主题教育、疫情防控中展现的优良作风和先进做法，坚持抓紧、抓牢党员教育，切实把党的领导的政治优势转化为加快农村发展的实际成效，持续不断的夯实基层支部的战斗堡垒作用和发挥党员的先锋模范作用。落实镇镇工作“三结合”的要求，保证每村后备干部不低于3人，畅通村干部“出口”，及时调整干部队伍，充实工作力量，增强服务群众本领，提高为民服务质量；积极挖掘各村有学历、有技术、有经验的人才，纳入到“镇土人才库”，将对有意愿参与到支部党务、村内管理等工作中的优秀人才及时吸纳进村干部队伍中，不断强化基层组织力量。上年年，新培养村后备干部x人，调整村“两委”干部x人，登记入库x人。三是聚焦支部建设，建强红色堡垒。紧盯x村等x个软弱涣散村党组织的整改落实工作，调配驻村干部x人，调整村干部x名，拨付扶持资金x万，推动了基层阵地提升，功能区域完善，干部队伍建设，集体经济发展、新旧矛盾化解等工作，有力推动了软弱涣散党组织的整体提升。进一步发挥“逐村观摩、整镇推进”作用，让支部在观摩评比中找差距、补短板、促提升。上半年，在观摩中发现“三会一课”、“党员活动”记录等方面问题x个，党费收缴方面问题x个，干部队伍管理方面问题x个，三务公开等方面x个等共计x个问题，已建立问题台账，制定整改措施，整改工作推进顺利。要求“两新”组织落实学习教育常态化、组织制度规范化、党员活动多样化、队伍建设标准化的“四化”建设，持续强化“两新”组织党建引领作用。</w:t>
      </w:r>
    </w:p>
    <w:p>
      <w:pPr>
        <w:ind w:left="0" w:right="0" w:firstLine="560"/>
        <w:spacing w:before="450" w:after="450" w:line="312" w:lineRule="auto"/>
      </w:pPr>
      <w:r>
        <w:rPr>
          <w:rFonts w:ascii="宋体" w:hAnsi="宋体" w:eastAsia="宋体" w:cs="宋体"/>
          <w:color w:val="000"/>
          <w:sz w:val="28"/>
          <w:szCs w:val="28"/>
        </w:rPr>
        <w:t xml:space="preserve">　　聚焦推进“三治”并进，持续强化治理管控力</w:t>
      </w:r>
    </w:p>
    <w:p>
      <w:pPr>
        <w:ind w:left="0" w:right="0" w:firstLine="560"/>
        <w:spacing w:before="450" w:after="450" w:line="312" w:lineRule="auto"/>
      </w:pPr>
      <w:r>
        <w:rPr>
          <w:rFonts w:ascii="宋体" w:hAnsi="宋体" w:eastAsia="宋体" w:cs="宋体"/>
          <w:color w:val="000"/>
          <w:sz w:val="28"/>
          <w:szCs w:val="28"/>
        </w:rPr>
        <w:t xml:space="preserve">　　一是夯实自治基础。坚持“群众事，群众定”，不断规范村民会议制度、健全村民代表会议制度、完善村民小组会议制度，提升民主决策水平，切实维护群众的决策权，规范用好农村“四议两公开”、村规民约等制度，增强群众性自治组织功能，广泛动员群众，有序参与镇村治理。二是突出法治保障。健全矛盾纠纷源头预防和多元化解机制，完善领导干部下访接访制度，深化“一村一警”和“一村一法律顾问”，加强“一体化矛盾纠纷调处中心”建设，推动矛盾在基层化解。落实普法责任制，加强普法宣传教育，增强群众法治意识，常态化开展法律服务进村活动，广泛开展“法律进镇村、进社区”活动，推进村法治文化宣传阵地全覆盖。上半年，开展普法教育x次，新建一个x路警务室，接待、化解矛盾纠纷x个。三是发挥德治教化。持续用习近平新时代中国特色社会主义思想武装教育广大农村党员群众。大力弘扬本土文化，深入挖掘其蕴含的时代价值，讲好“xx故事”。建好用好家风家训馆、农村书屋等阵地，组织群众广泛开展“讲家史、谈家训、立家规、正家风”活动，推动好家风浸润到社会各个角落。深入开展文明村镇、“五美庭院”“好媳妇、好婆婆”“最美伊川人”等群众性精神文明评选活动和“快乐星期天”等各类文化惠民活动，用德治增信心、暖人心、聚民心。上半年，开展文化活动x场，文化设施新投入x万，顺利通过省级文明单位和市级文明村验收。</w:t>
      </w:r>
    </w:p>
    <w:p>
      <w:pPr>
        <w:ind w:left="0" w:right="0" w:firstLine="560"/>
        <w:spacing w:before="450" w:after="450" w:line="312" w:lineRule="auto"/>
      </w:pPr>
      <w:r>
        <w:rPr>
          <w:rFonts w:ascii="宋体" w:hAnsi="宋体" w:eastAsia="宋体" w:cs="宋体"/>
          <w:color w:val="000"/>
          <w:sz w:val="28"/>
          <w:szCs w:val="28"/>
        </w:rPr>
        <w:t xml:space="preserve">　　聚焦抓党建促防控，持续削弱疫情影响力</w:t>
      </w:r>
    </w:p>
    <w:p>
      <w:pPr>
        <w:ind w:left="0" w:right="0" w:firstLine="560"/>
        <w:spacing w:before="450" w:after="450" w:line="312" w:lineRule="auto"/>
      </w:pPr>
      <w:r>
        <w:rPr>
          <w:rFonts w:ascii="宋体" w:hAnsi="宋体" w:eastAsia="宋体" w:cs="宋体"/>
          <w:color w:val="000"/>
          <w:sz w:val="28"/>
          <w:szCs w:val="28"/>
        </w:rPr>
        <w:t xml:space="preserve">　　xx街道高度重视新冠肺炎疫情防控工作，坚决贯彻落实习近平总书记关于疫情防控的重要指示和李克强总理的重要批示精神，将疫情防控作为维护群众生命安全、身体健康和社会稳定的头等大事和重大政治任务抓早抓实抓细抓牢，下发了《关于在打赢疫情防控阻击战中亮身份、做表率、践担当充分发挥党员先锋模范作用的通知》、xx街道党员干部疫情防控“十二个严禁”和《关于在x党员到村、社区报到参与疫情防控工作的动员令》等x个文件，鼓励干部在履职尽责上显担当、在服务群众上树形象、在遵规守纪上做表率，让党旗飘扬在防控疫情阵地一线，让党徽在夜空中熠熠生辉，进一步发挥了基层党支部作用，真正把“红色堡垒”筑在工作最前沿，让广大群众在疫情防控期间有了“主心骨”。截至目前，xx街道成立了x个疫情防控党员服务队，动员了x名左右党员，坚守疫情防控一线超过x万个小时，涌现了一批像优秀党员x、党员模范夫妻x、优秀支部书记x等先进典型，还有一批像x等入党积极分子和党员发展对象，展现了共产党人的风采，体现了共产党人的担当，确保了疫情形势整体可控，社会情况平稳有序。</w:t>
      </w:r>
    </w:p>
    <w:p>
      <w:pPr>
        <w:ind w:left="0" w:right="0" w:firstLine="560"/>
        <w:spacing w:before="450" w:after="450" w:line="312" w:lineRule="auto"/>
      </w:pPr>
      <w:r>
        <w:rPr>
          <w:rFonts w:ascii="宋体" w:hAnsi="宋体" w:eastAsia="宋体" w:cs="宋体"/>
          <w:color w:val="000"/>
          <w:sz w:val="28"/>
          <w:szCs w:val="28"/>
        </w:rPr>
        <w:t xml:space="preserve">　　同时，为有序推动各类企业复工复产，把疫情影响降到最低，xx街道高度重视，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截至目前，xx街道动员了x名党员到复工复产企业的党员志愿服务岗担任“四员”，x名党员志愿驻厂帮助企业全面复产；辖区内规模以上复产率达x%，规模以下复产率达x%，小微企业、沿街商店更是全面复产，复工企业的“返工率”、“达产率”均超过x%，产能恢复情况良好，二季度各项经济指标较一季度均有所上涨。</w:t>
      </w:r>
    </w:p>
    <w:p>
      <w:pPr>
        <w:ind w:left="0" w:right="0" w:firstLine="560"/>
        <w:spacing w:before="450" w:after="450" w:line="312" w:lineRule="auto"/>
      </w:pPr>
      <w:r>
        <w:rPr>
          <w:rFonts w:ascii="宋体" w:hAnsi="宋体" w:eastAsia="宋体" w:cs="宋体"/>
          <w:color w:val="000"/>
          <w:sz w:val="28"/>
          <w:szCs w:val="28"/>
        </w:rPr>
        <w:t xml:space="preserve">　　聚焦党风廉政建设，持续强化纪律威慑力</w:t>
      </w:r>
    </w:p>
    <w:p>
      <w:pPr>
        <w:ind w:left="0" w:right="0" w:firstLine="560"/>
        <w:spacing w:before="450" w:after="450" w:line="312" w:lineRule="auto"/>
      </w:pPr>
      <w:r>
        <w:rPr>
          <w:rFonts w:ascii="宋体" w:hAnsi="宋体" w:eastAsia="宋体" w:cs="宋体"/>
          <w:color w:val="000"/>
          <w:sz w:val="28"/>
          <w:szCs w:val="28"/>
        </w:rPr>
        <w:t xml:space="preserve">　　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　　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下半年工作措施</w:t>
      </w:r>
    </w:p>
    <w:p>
      <w:pPr>
        <w:ind w:left="0" w:right="0" w:firstLine="560"/>
        <w:spacing w:before="450" w:after="450" w:line="312" w:lineRule="auto"/>
      </w:pPr>
      <w:r>
        <w:rPr>
          <w:rFonts w:ascii="宋体" w:hAnsi="宋体" w:eastAsia="宋体" w:cs="宋体"/>
          <w:color w:val="000"/>
          <w:sz w:val="28"/>
          <w:szCs w:val="28"/>
        </w:rPr>
        <w:t xml:space="preserve">　　持续在强化组织建设上下大力气。进一步巩固基层党组织在疫情防控期间展现出的战斗力、凝聚力、向心力，让党组织活跃在重大项目工地上、抗疫最前线、村组网格里，在急难险重任务、重大突发事件中，组织党员亮明身份、擦亮党徽、高扬党旗，争创省级农村基层党建示范村、市级标杆式示范点、党建引领基层治理示范村等党建先进村。健全以农村基层党组织为领导、村民自治组织和村务监督组织为基础、集体经济组织和农民合作组织为纽带、其他经济社会组织为补充的村级组织体系，挖掘群团组织力量，逐步形成“党建联盟”，强化党组织对辖区的统筹协调管控能力。</w:t>
      </w:r>
    </w:p>
    <w:p>
      <w:pPr>
        <w:ind w:left="0" w:right="0" w:firstLine="560"/>
        <w:spacing w:before="450" w:after="450" w:line="312" w:lineRule="auto"/>
      </w:pPr>
      <w:r>
        <w:rPr>
          <w:rFonts w:ascii="宋体" w:hAnsi="宋体" w:eastAsia="宋体" w:cs="宋体"/>
          <w:color w:val="000"/>
          <w:sz w:val="28"/>
          <w:szCs w:val="28"/>
        </w:rPr>
        <w:t xml:space="preserve">　　持续在强化干部队伍上下大力气。围绕“选、育、管、用、储”等环节，统筹推进干部队伍素质提升工作，鼓励各村选拔有知识、有干劲的同志充实的干部队伍中；强化对干部队伍的管控力度，及时将不担当、不尽职的调离干部队伍；计划在2023年下半年至少举办x期干部培训班，至少每村培养x名后备干部；至少进行专题党课、学习研讨6次，党员教育的覆盖率要达到90%以上，每个党员年培训次数不低于x次。</w:t>
      </w:r>
    </w:p>
    <w:p>
      <w:pPr>
        <w:ind w:left="0" w:right="0" w:firstLine="560"/>
        <w:spacing w:before="450" w:after="450" w:line="312" w:lineRule="auto"/>
      </w:pPr>
      <w:r>
        <w:rPr>
          <w:rFonts w:ascii="宋体" w:hAnsi="宋体" w:eastAsia="宋体" w:cs="宋体"/>
          <w:color w:val="000"/>
          <w:sz w:val="28"/>
          <w:szCs w:val="28"/>
        </w:rPr>
        <w:t xml:space="preserve">　　持续在强化督导考核上下大力气。一是对党建考核工作将采取支部自评、包村工作队测评、包村领导加权的形式，让党建工作考核、评比更客观、更真实。二是将采取镇党建办组织，各村党建专职、包村队长采取随机抽村的形式，每月对我镇按照不低于x/x的比例随机抽村，对党建工作落实情况进行抽样核对，对重点支部重点审核，保证工作落实有力，规范严谨。三是要求镇督查室、镇纪委在推进党建工作中展现更大的担当，把监督党建工作落实作为日常工作的重要内容，及时对党建工作中落实不力、弄虚作假的情况进行核实，并对相关问题的责任人采取通报、诫勉谈话、问责等方式处理，且对存在问题的村的党支部书记取消其当年评优评先资格，持续强化工作纪律，扭转工作作风。</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2023年上半年党建工作总结四篇</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2023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2023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2025-06-16T22:13:18+08:00</dcterms:created>
  <dcterms:modified xsi:type="dcterms:W3CDTF">2025-06-16T22:13:18+08:00</dcterms:modified>
</cp:coreProperties>
</file>

<file path=docProps/custom.xml><?xml version="1.0" encoding="utf-8"?>
<Properties xmlns="http://schemas.openxmlformats.org/officeDocument/2006/custom-properties" xmlns:vt="http://schemas.openxmlformats.org/officeDocument/2006/docPropsVTypes"/>
</file>