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扶贫开发局上半年工作总结</w:t>
      </w:r>
      <w:bookmarkEnd w:id="1"/>
    </w:p>
    <w:p>
      <w:pPr>
        <w:jc w:val="center"/>
        <w:spacing w:before="0" w:after="450"/>
      </w:pPr>
      <w:r>
        <w:rPr>
          <w:rFonts w:ascii="Arial" w:hAnsi="Arial" w:eastAsia="Arial" w:cs="Arial"/>
          <w:color w:val="999999"/>
          <w:sz w:val="20"/>
          <w:szCs w:val="20"/>
        </w:rPr>
        <w:t xml:space="preserve">来源：网络  作者：翠竹清韵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扶贫开发局优秀上半年工作总结 上半年，在区委、区政府的坚强领导和省、市扶贫移民主管部门的关心指导下，我局坚持以习近平新时代中国特色社会主义思想为指导，紧紧围绕脱贫退出巩固提升和区委、区政府中心工作，科学统筹，持续发力，全区扶贫移民各项工作有...</w:t>
      </w:r>
    </w:p>
    <w:p>
      <w:pPr>
        <w:ind w:left="0" w:right="0" w:firstLine="560"/>
        <w:spacing w:before="450" w:after="450" w:line="312" w:lineRule="auto"/>
      </w:pPr>
      <w:r>
        <w:rPr>
          <w:rFonts w:ascii="宋体" w:hAnsi="宋体" w:eastAsia="宋体" w:cs="宋体"/>
          <w:color w:val="000"/>
          <w:sz w:val="28"/>
          <w:szCs w:val="28"/>
        </w:rPr>
        <w:t xml:space="preserve">扶贫开发局优秀上半年工作总结</w:t>
      </w:r>
    </w:p>
    <w:p>
      <w:pPr>
        <w:ind w:left="0" w:right="0" w:firstLine="560"/>
        <w:spacing w:before="450" w:after="450" w:line="312" w:lineRule="auto"/>
      </w:pPr>
      <w:r>
        <w:rPr>
          <w:rFonts w:ascii="宋体" w:hAnsi="宋体" w:eastAsia="宋体" w:cs="宋体"/>
          <w:color w:val="000"/>
          <w:sz w:val="28"/>
          <w:szCs w:val="28"/>
        </w:rPr>
        <w:t xml:space="preserve">上半年，在区委、区政府的坚强领导和省、市扶贫移民主管部门的关心指导下，我局坚持以习近平新时代中国特色社会主义思想为指导，紧紧围绕脱贫退出巩固提升和区委、区政府中心工作，科学统筹，持续发力，全区扶贫移民各项工作有序有效推进。</w:t>
      </w:r>
    </w:p>
    <w:p>
      <w:pPr>
        <w:ind w:left="0" w:right="0" w:firstLine="560"/>
        <w:spacing w:before="450" w:after="450" w:line="312" w:lineRule="auto"/>
      </w:pPr>
      <w:r>
        <w:rPr>
          <w:rFonts w:ascii="宋体" w:hAnsi="宋体" w:eastAsia="宋体" w:cs="宋体"/>
          <w:color w:val="000"/>
          <w:sz w:val="28"/>
          <w:szCs w:val="28"/>
        </w:rPr>
        <w:t xml:space="preserve">紧紧围绕脱贫退出巩固提升，充分发挥牵头揽总主责，全力推进各项工作。一是持续强化问题整改销号。针对各级督查、暗访、检查、考核等发现反馈的问题，组织全面开展回头看、回头查，对问题实行清单管理、分类处置、挂单销号，坚决做到真整改，实现问题销号100%。二是全域推进户办产业发展。通过逐户宣传发动、逐户摸排梳理、逐户规划指导，确保每个有生产能力的贫困户都有1至2个适合自身发展的支柱产业，建成1个户办特色产业园。三是扎实开展帮扶活动。全面开展“讲变化话感恩”“矛盾问题集中化解”“明白人再培养”“以购(销)代帮”“返乡人员关心关爱”“走亲戚送温暖”等六大活动，切实增进帮扶干部与贫困户之间的感情，提高群众满意度和认可度。四是深入开展“大走访大排查大整改大提升”“回头看”“回头帮”活动。组织全面走访0.8万建档立卡贫困户、63个贫困村、149个非贫困村，采集贫困户脱贫攻坚成效图片4.3万余张、行政村图片1060张，确保脱贫成效真正获得群众认可，经得起实践和历史检验。五是全面落实“两不愁三保障”回头看大排查工作。组织在卫子镇、朝阳乡进行“两不愁三保障”回头看大排查开展试点工作，经请示市脱贫攻坚办同意后，组织全区107个帮扶单位在全区全面开展普查。</w:t>
      </w:r>
    </w:p>
    <w:p>
      <w:pPr>
        <w:ind w:left="0" w:right="0" w:firstLine="560"/>
        <w:spacing w:before="450" w:after="450" w:line="312" w:lineRule="auto"/>
      </w:pPr>
      <w:r>
        <w:rPr>
          <w:rFonts w:ascii="宋体" w:hAnsi="宋体" w:eastAsia="宋体" w:cs="宋体"/>
          <w:color w:val="000"/>
          <w:sz w:val="28"/>
          <w:szCs w:val="28"/>
        </w:rPr>
        <w:t xml:space="preserve">按照“时间过半任务过半”双过半要求，从贫困人口脱贫来看，今年计划脱贫的1125人贫困人口，住房安全、义务教育、基本医疗保障实现应保尽保，安全饮用水、生活用电、广播电视均已达标。从贫困村退出来看，今年计划退出的4个贫困村，集体经济、通村硬化路、文化室、卫生室、通信网络均已达标。从巩固提升来看，所有已脱贫户均能达到脱贫标准线。从脱贫成效来看，一些做法得到认可，上半年，承办了全市扶贫领域腐败和作风问题治理暨“一卡通”管理现场推进会，工作经验被省市《脱贫攻坚简报》刊载3期。</w:t>
      </w:r>
    </w:p>
    <w:p>
      <w:pPr>
        <w:ind w:left="0" w:right="0" w:firstLine="560"/>
        <w:spacing w:before="450" w:after="450" w:line="312" w:lineRule="auto"/>
      </w:pPr>
      <w:r>
        <w:rPr>
          <w:rFonts w:ascii="宋体" w:hAnsi="宋体" w:eastAsia="宋体" w:cs="宋体"/>
          <w:color w:val="000"/>
          <w:sz w:val="28"/>
          <w:szCs w:val="28"/>
        </w:rPr>
        <w:t xml:space="preserve">全力做实做细移民搬迁安置。亭子口工程：认真开展移民安置数据核对工作。按照长江设计公司提供的资料清单完成了生产安置和搬迁安置移民相关情况、淹没土地指标、集镇征地指标、专项征地指标、单项工程征地涉及人口、房屋、坟墓等指标、迁建集镇投资和专项投资等指标、费用的核对工作，并与设代处完成了对接，提供了相关资料。单项工程验收审计已完成广永路K44+300、广永路K68+100、黄金口大桥、广永路K80-K81、张松路、松梁中桥、红岩集镇供排水管网工程等7个项目竣工结算资料送审工作。移民安置扫尾工作顺利推进，完成移民投资558.04万元，占年计划的50.73%。乐园水库工程：完成了水库淹没区林地分解及地面附着物补偿补助资金兑付和金堂铺补水工程征地和枢纽工程区临时用地补偿资金兑付，消化存量资金64.17万元。大寨水库工程：签订移民安置协议33户，完成了安置移民生产用地对接调整、截流范围内库底清理、枢纽工程临时用地补偿资金兑付等工作。完成投资634.57万元。</w:t>
      </w:r>
    </w:p>
    <w:p>
      <w:pPr>
        <w:ind w:left="0" w:right="0" w:firstLine="560"/>
        <w:spacing w:before="450" w:after="450" w:line="312" w:lineRule="auto"/>
      </w:pPr>
      <w:r>
        <w:rPr>
          <w:rFonts w:ascii="宋体" w:hAnsi="宋体" w:eastAsia="宋体" w:cs="宋体"/>
          <w:color w:val="000"/>
          <w:sz w:val="28"/>
          <w:szCs w:val="28"/>
        </w:rPr>
        <w:t xml:space="preserve">扎实开展移民后期扶持。认真落实移民后期扶持直发直补工作，清理核实20发直补对象13602人，及时开展人口动态管理。兑现20季度13557人移民后期扶持直发直补资204.9万元。结合全区“一卡通”变“一卡统”，认真核实人口信息，确保惠农资金及时准确发放。有序开展20民后期扶持专项资金项目，上半年到位移民后扶专项资金1171万元，目前正在组织相关乡镇和村编制项目实施方案。积极开展移民避险解困项目建设。协助柏林沟镇搞好避险解困试点项目建设管理，及时拨付项目资金，稳妥推进项目建设。截止6月底，全面完成移民安置点建设7个，完成移民搬迁建房299户1041人(其中移民建房295户1026人、城镇购房4户15人)，并实现全面搬迁入住。全面完成村组道路26.79公里、猕猴桃种植园1700亩、200亩生态鱼塘、耕作道路12.8公里、微水池13口、渠系2.6公里、公共服务中心2个、文化广场3处、观景平台1处等工程建设。</w:t>
      </w:r>
    </w:p>
    <w:p>
      <w:pPr>
        <w:ind w:left="0" w:right="0" w:firstLine="560"/>
        <w:spacing w:before="450" w:after="450" w:line="312" w:lineRule="auto"/>
      </w:pPr>
      <w:r>
        <w:rPr>
          <w:rFonts w:ascii="宋体" w:hAnsi="宋体" w:eastAsia="宋体" w:cs="宋体"/>
          <w:color w:val="000"/>
          <w:sz w:val="28"/>
          <w:szCs w:val="28"/>
        </w:rPr>
        <w:t xml:space="preserve">切实增强责任意识，及时准确把握动态，细致做好稳控措施，确保了贫困地区和移民安置区社会保持和谐稳定。深入贯彻落实中央、省、市、区有关安全生产工作的部署和批示精神，认真实施安全生产的法律法规。通过调整充实班子成员分工和完善干部岗位职责，层层落实了安全生产“一岗双责”。上半年，参加全区安全生产培训教育4人次，开展项目施工现场安全生产检查、移民库区安全隐患排查2次，举行安全生活小常识宣传服务活动1次。</w:t>
      </w:r>
    </w:p>
    <w:p>
      <w:pPr>
        <w:ind w:left="0" w:right="0" w:firstLine="560"/>
        <w:spacing w:before="450" w:after="450" w:line="312" w:lineRule="auto"/>
      </w:pPr>
      <w:r>
        <w:rPr>
          <w:rFonts w:ascii="宋体" w:hAnsi="宋体" w:eastAsia="宋体" w:cs="宋体"/>
          <w:color w:val="000"/>
          <w:sz w:val="28"/>
          <w:szCs w:val="28"/>
        </w:rPr>
        <w:t xml:space="preserve">高度重视扶贫领域改革，出台了《XX市XX区脱贫攻坚巩固提升工作要点》，同时，注重主动向上汇报对接、向外招引合作和向下指导服务，积极动员社会各界广泛参与我区脱贫攻坚，“大扶贫”机制体制纵深推进。</w:t>
      </w:r>
    </w:p>
    <w:p>
      <w:pPr>
        <w:ind w:left="0" w:right="0" w:firstLine="560"/>
        <w:spacing w:before="450" w:after="450" w:line="312" w:lineRule="auto"/>
      </w:pPr>
      <w:r>
        <w:rPr>
          <w:rFonts w:ascii="宋体" w:hAnsi="宋体" w:eastAsia="宋体" w:cs="宋体"/>
          <w:color w:val="000"/>
          <w:sz w:val="28"/>
          <w:szCs w:val="28"/>
        </w:rPr>
        <w:t xml:space="preserve">夯实依法治区工作。制定了局《依法治区工作要点》，调整充实了依法治区领导小组及办公室。有计划、有步骤组织召开学法、普法专题学习会，上半年，局中心组学法4次。以“放管服”为切入点，结合机构改革，进一步完善细化政务公开、优化办事工作流程。依法规范行政行为，强化内部监督职能，对项目资金监管、机关“三公经费”支出等行为实行内部横向监督制约。同时，严明各项纪律，有序推进依法治区进程。</w:t>
      </w:r>
    </w:p>
    <w:p>
      <w:pPr>
        <w:ind w:left="0" w:right="0" w:firstLine="560"/>
        <w:spacing w:before="450" w:after="450" w:line="312" w:lineRule="auto"/>
      </w:pPr>
      <w:r>
        <w:rPr>
          <w:rFonts w:ascii="宋体" w:hAnsi="宋体" w:eastAsia="宋体" w:cs="宋体"/>
          <w:color w:val="000"/>
          <w:sz w:val="28"/>
          <w:szCs w:val="28"/>
        </w:rPr>
        <w:t xml:space="preserve">切实加强思想政治，坚决执行XX区意识形态工作定期提示制度，认真履行党建主体责任，推动全面从严治党，着力提升党组织、班子队伍的创造力、凝聚力和战斗力。一是坚持理论武装，持续深化“大学习、大讨论、大调研”活动，不断强化理论学习，上半年组织中心组理论学习6次，班子成员讲党课4次。二是严格落实党建制度。认真落实“三会一课”制度，严格执行领导干部双重组织生活会制度，研制了党建工作责任清单，深入推进党建扶贫，建立了党组双月党建例会制度。上半年，召开民主生活会1次、组织生活会1次，深入结对帮扶村开展党员志愿者活动2次。三是狠抓两个责任落实见效。强化责任落实，层层签订目标责任书，将党风廉政建设纳入年度目标考核重要内容，研究制定了年度党风廉政建设工作方案。上半年，坚持落实会前学纪学法4次，在春节、清明、端午等重要节假日发送廉洁自律提醒短信4次。严格执行重大案件内部通报制度，及时通报各类典型案例，集中组织观看警示教育片《滥权之鉴》《蒙尘的初心》，对标对表开展赵自学同志履行主题责任不力案“以案促改”工作，结合我局实际，出台了《赵自学同志履行主体责任不力案“以案促改”工作方案》，建立了自查问题清单台账，梳理出4个问题，制定了相应的整改措施。四是着力加强机关作风建设。深入开展“作风纪律深化年”活动，实行常态化机关作风效能督查。严格落实外出和请销假报告制度，完善了《局领导班子成员工作分工》和《股室(中心)工作人员岗位职责》，进一步明确职责，提高工作效能。</w:t>
      </w:r>
    </w:p>
    <w:p>
      <w:pPr>
        <w:ind w:left="0" w:right="0" w:firstLine="560"/>
        <w:spacing w:before="450" w:after="450" w:line="312" w:lineRule="auto"/>
      </w:pPr>
      <w:r>
        <w:rPr>
          <w:rFonts w:ascii="宋体" w:hAnsi="宋体" w:eastAsia="宋体" w:cs="宋体"/>
          <w:color w:val="000"/>
          <w:sz w:val="28"/>
          <w:szCs w:val="28"/>
        </w:rPr>
        <w:t xml:space="preserve">一是部分贫困户依靠产业就业实现稳定增收的长效机制还需要进一步完善和深化。二是项目组织实施管理力度不够，项目报账缓慢。</w:t>
      </w:r>
    </w:p>
    <w:p>
      <w:pPr>
        <w:ind w:left="0" w:right="0" w:firstLine="560"/>
        <w:spacing w:before="450" w:after="450" w:line="312" w:lineRule="auto"/>
      </w:pPr>
      <w:r>
        <w:rPr>
          <w:rFonts w:ascii="宋体" w:hAnsi="宋体" w:eastAsia="宋体" w:cs="宋体"/>
          <w:color w:val="000"/>
          <w:sz w:val="28"/>
          <w:szCs w:val="28"/>
        </w:rPr>
        <w:t xml:space="preserve">(一)脱贫攻坚工作。一是扎实开展落实“两不愁三保障”回头看大排查工作，全面摸清全部农户“两不愁三保障”情况，逐村逐户逐人逐项开展核查，确保不漏一户、不落一人。根据排查情况，分区乡村三个层级，建好“建档立卡贫困户、易地扶贫搬迁户、非建档立卡特殊困难户”三本问题台账，逐一落实整改责任、细化整改措施，全面进行整改。二是全面开展扶贫领域工程项目专项清理整改工作。对以来立项建设的农村住房农村危房改造项目、易地扶贫搬迁项目和公用基础设施乡村公路项目、农村安全饮水和小型农田水利设施项目、教育、医疗、用电和通信网络、文化、乡镇便民服务中心和村便民服务代办站项目审批程序、建设进度、建设质量、资金管理进行全面清理整改。三是狠抓扶贫领域作风建设，切实解决形式主义、官僚主义，为全区脱贫攻坚工作提供坚强的纪律保障。</w:t>
      </w:r>
    </w:p>
    <w:p>
      <w:pPr>
        <w:ind w:left="0" w:right="0" w:firstLine="560"/>
        <w:spacing w:before="450" w:after="450" w:line="312" w:lineRule="auto"/>
      </w:pPr>
      <w:r>
        <w:rPr>
          <w:rFonts w:ascii="宋体" w:hAnsi="宋体" w:eastAsia="宋体" w:cs="宋体"/>
          <w:color w:val="000"/>
          <w:sz w:val="28"/>
          <w:szCs w:val="28"/>
        </w:rPr>
        <w:t xml:space="preserve">(二)移民后期扶持工作。一是继续做好移民后期扶持直发直补工作，认真推进人口信息核实工作，确保惠农资金及时准确发放。二是全面完成移民后期扶持政策实施情况稽察和监测评估发现的问题整改工作。三是督促相关乡镇加强对项目的管理，加快项目的有序推进，确保项目按期完成。</w:t>
      </w:r>
    </w:p>
    <w:p>
      <w:pPr>
        <w:ind w:left="0" w:right="0" w:firstLine="560"/>
        <w:spacing w:before="450" w:after="450" w:line="312" w:lineRule="auto"/>
      </w:pPr>
      <w:r>
        <w:rPr>
          <w:rFonts w:ascii="宋体" w:hAnsi="宋体" w:eastAsia="宋体" w:cs="宋体"/>
          <w:color w:val="000"/>
          <w:sz w:val="28"/>
          <w:szCs w:val="28"/>
        </w:rPr>
        <w:t xml:space="preserve">(三)移民安置工作。一是全面完成亭子口工程移民安置扫尾工作，梳理移民安置完成的各类成果，为亭子口工程移民终验做好准备。二是完成乐园水库、大寨水库等工程的各项移民安置年度任务，确保工程建设顺利进行。三是积极协调申请相关部门简化移民资金拨付的程序，确保资金拨付的进度。</w:t>
      </w:r>
    </w:p>
    <w:p>
      <w:pPr>
        <w:ind w:left="0" w:right="0" w:firstLine="560"/>
        <w:spacing w:before="450" w:after="450" w:line="312" w:lineRule="auto"/>
      </w:pPr>
      <w:r>
        <w:rPr>
          <w:rFonts w:ascii="宋体" w:hAnsi="宋体" w:eastAsia="宋体" w:cs="宋体"/>
          <w:color w:val="000"/>
          <w:sz w:val="28"/>
          <w:szCs w:val="28"/>
        </w:rPr>
        <w:t xml:space="preserve">(四)党风廉政建设工作。一是认真落实好赵自学案“以案促改”工作，教育引导干部吸取教训、引以为戒、警钟长鸣，强化对党纪国法的敬畏意识，筑牢拒腐防变的思想防线。二是结合“不忘初心 牢记使命”主题教育活动，通过开展廉政专题党课、参观廉政教育中心、举办廉政测试等形式，进一步教育和引导全局党员干部以党纪为戒尺，知敬畏、存戒惧、守底线。三是持续开展“作风纪律深化年”活动，对“扶贫领域腐败和作风问题”的整治重点逐一细化分解到班子成员，落实专人对线索做好收集上报工作，认真对待每一次来访、认真核实每一条线索，确保扶贫领域腐败和作风问题专项治理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2025-06-17T11:20:34+08:00</dcterms:created>
  <dcterms:modified xsi:type="dcterms:W3CDTF">2025-06-17T11:20:34+08:00</dcterms:modified>
</cp:coreProperties>
</file>

<file path=docProps/custom.xml><?xml version="1.0" encoding="utf-8"?>
<Properties xmlns="http://schemas.openxmlformats.org/officeDocument/2006/custom-properties" xmlns:vt="http://schemas.openxmlformats.org/officeDocument/2006/docPropsVTypes"/>
</file>