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2023爱国主题演讲稿500字左右5篇范文</w:t>
      </w:r>
      <w:bookmarkEnd w:id="1"/>
    </w:p>
    <w:p>
      <w:pPr>
        <w:jc w:val="center"/>
        <w:spacing w:before="0" w:after="450"/>
      </w:pPr>
      <w:r>
        <w:rPr>
          <w:rFonts w:ascii="Arial" w:hAnsi="Arial" w:eastAsia="Arial" w:cs="Arial"/>
          <w:color w:val="999999"/>
          <w:sz w:val="20"/>
          <w:szCs w:val="20"/>
        </w:rPr>
        <w:t xml:space="preserve">来源：网络  作者：逝水流年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爱国的演讲稿呢，这就一起学习一下。爱国是一种凝聚力，当灾难来临时，中国人牢牢地团结在一起，这不得不让世界另眼相看，这就是爱国。你是否在找正准备撰写“20_爱国演讲稿500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有些人还没有写过爱国的演讲稿呢，这就一起学习一下。爱国是一种凝聚力，当灾难来临时，中国人牢牢地团结在一起，这不得不让世界另眼相看，这就是爱国。你是否在找正准备撰写“20_爱国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120_爱国演讲稿500字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220_爱国演讲稿500字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优秀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320_爱国演讲稿500字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420_爱国演讲稿500字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__年8月31日，九届全国人大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520_爱国演讲稿500字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大家上午好!我今天国旗下讲话的主题是：爱国---从身边小事做起。</w:t>
      </w:r>
    </w:p>
    <w:p>
      <w:pPr>
        <w:ind w:left="0" w:right="0" w:firstLine="560"/>
        <w:spacing w:before="450" w:after="450" w:line="312" w:lineRule="auto"/>
      </w:pPr>
      <w:r>
        <w:rPr>
          <w:rFonts w:ascii="宋体" w:hAnsi="宋体" w:eastAsia="宋体" w:cs="宋体"/>
          <w:color w:val="000"/>
          <w:sz w:val="28"/>
          <w:szCs w:val="28"/>
        </w:rPr>
        <w:t xml:space="preserve">明天就是十月一日，我们伟大祖国65年华诞。我们美丽的祖国，有960万平方公里的辽阔土地，有波澜壮阔的长江、黄河，有雄伟的长城和历史悠久的故宫，有充满现代气息的鸟巢、水立方，祖国的山川雄奇，绿水秀逸， 56个民族和谐共处，13亿中华儿女与祖国心连心。</w:t>
      </w:r>
    </w:p>
    <w:p>
      <w:pPr>
        <w:ind w:left="0" w:right="0" w:firstLine="560"/>
        <w:spacing w:before="450" w:after="450" w:line="312" w:lineRule="auto"/>
      </w:pPr>
      <w:r>
        <w:rPr>
          <w:rFonts w:ascii="宋体" w:hAnsi="宋体" w:eastAsia="宋体" w:cs="宋体"/>
          <w:color w:val="000"/>
          <w:sz w:val="28"/>
          <w:szCs w:val="28"/>
        </w:rPr>
        <w:t xml:space="preserve">1949年10月1日，新中国成立了，因此，10月1日又是新中国浴火重生的日子。之后，50年代的三大改造，广大人们群众成为国家的主人， 60年代的两弹一星，让中国的航天工业走在世界前列， 70年代的改革开放，文明古国又重新焕发出蓬勃生机， 80年代的“863计划”，缩小了同世界先进科技的差距， 90年代的港澳回归，被侵略的历史从此结束， 21世纪的神舟升天、08年奥运、10年上海世博会，中国只用了一代人的时间，就取得了其他国家用几个世纪才能取得的成就，中国正以崭新的面貌走向了世界，中国这条巨龙正在腾飞!</w:t>
      </w:r>
    </w:p>
    <w:p>
      <w:pPr>
        <w:ind w:left="0" w:right="0" w:firstLine="560"/>
        <w:spacing w:before="450" w:after="450" w:line="312" w:lineRule="auto"/>
      </w:pPr>
      <w:r>
        <w:rPr>
          <w:rFonts w:ascii="宋体" w:hAnsi="宋体" w:eastAsia="宋体" w:cs="宋体"/>
          <w:color w:val="000"/>
          <w:sz w:val="28"/>
          <w:szCs w:val="28"/>
        </w:rPr>
        <w:t xml:space="preserve">每当听到雄壮的国歌声响起，看到鲜艳的五星红旗高高飘扬，那种身为一名中国人的自豪感就会涌上心头，爱国之情会油然而生。“祖国在我心中”，简简单单的六个字，道尽了多少中华儿女的心声。爱国，这一神圣的字眼,是中华民族的灵魂，是每一个中国人至高无上的品德，爱国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岳飞、李大钊、杨利伟这些英雄惊天动地的行为才算是爱国。让我们先不妨审视一下我们的生活，我们习惯了随手扔垃圾、随地吐痰;我们习惯了公共场合吵吵闹闹;我们习惯了闯红灯;……我们习惯了太多太多，正是这些太多的习惯，养成了许多陋习，也正是这些陋习，让我们变得麻木。</w:t>
      </w:r>
    </w:p>
    <w:p>
      <w:pPr>
        <w:ind w:left="0" w:right="0" w:firstLine="560"/>
        <w:spacing w:before="450" w:after="450" w:line="312" w:lineRule="auto"/>
      </w:pPr>
      <w:r>
        <w:rPr>
          <w:rFonts w:ascii="宋体" w:hAnsi="宋体" w:eastAsia="宋体" w:cs="宋体"/>
          <w:color w:val="000"/>
          <w:sz w:val="28"/>
          <w:szCs w:val="28"/>
        </w:rPr>
        <w:t xml:space="preserve">有这样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w:t>
      </w:r>
    </w:p>
    <w:p>
      <w:pPr>
        <w:ind w:left="0" w:right="0" w:firstLine="560"/>
        <w:spacing w:before="450" w:after="450" w:line="312" w:lineRule="auto"/>
      </w:pPr>
      <w:r>
        <w:rPr>
          <w:rFonts w:ascii="宋体" w:hAnsi="宋体" w:eastAsia="宋体" w:cs="宋体"/>
          <w:color w:val="000"/>
          <w:sz w:val="28"/>
          <w:szCs w:val="28"/>
        </w:rPr>
        <w:t xml:space="preserve">这个事例说明的道理很简单：小事，也关系着民族尊严!也关乎着国家形象。所以爱国，对我们每位学生来说，就是从点点滴滴的小事做起，从日常行为规范做起，把爱国化为具体的行动。对我们学生而言：</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学生。爱护学校公物，保护校园环境，节约水电，热爱班集体，关心班集体，处处为班级着想，积极参加学校和班级组织的每一项活动，有为班争光、为校争光的集体荣誉感和主人翁精神。</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遵纪守法的学生。我们要遵守国家的法律法规，遵守学校的规章制度和班级公约，在校园内穿校服、戴胸卡，遵守课堂纪律和自修课纪律，不带手机、MP3等电子产品进校园，不在课间大声喧哗、追逐调兴，与社会不良青年交往、不打架斗殴，不谈情说爱等等，每天都严格要求自己，每天都进步一点点，共同维护校园秩序，共创优美学习环境，是我们每一个学生的责任。</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弘扬中华传统美德的学生。管住自己的口，不随地吐痰;管住自己的手，不乱扔垃圾;管住自己的脚，不践踏花草;团结友爱，学会互帮互助;孝敬父母长辈，学会宽容和感恩;多用礼貌用语，学会以礼待人，我们的一举一动都要文明得体，养成良好的行为习惯，。</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学生。认真上好每一堂课，专注听课，积极思维，敢于质疑，敢于提问;认真独立做好每一次作业，字迹端正，及时上交不拖拉，认真参加每一次考试，主动思考，规范答题，不夹带、不作弊;合理安排课外时间，做好预习与复习，多看书，多总结，多梳理知识体系。每天问问自己学业进步了多少?是不是尽了最大的努力?不断地战胜自我、超越自我，只有这样，我们才是祖国未来合格的建设者和接班人。</w:t>
      </w:r>
    </w:p>
    <w:p>
      <w:pPr>
        <w:ind w:left="0" w:right="0" w:firstLine="560"/>
        <w:spacing w:before="450" w:after="450" w:line="312" w:lineRule="auto"/>
      </w:pPr>
      <w:r>
        <w:rPr>
          <w:rFonts w:ascii="宋体" w:hAnsi="宋体" w:eastAsia="宋体" w:cs="宋体"/>
          <w:color w:val="000"/>
          <w:sz w:val="28"/>
          <w:szCs w:val="28"/>
        </w:rPr>
        <w:t xml:space="preserve">最后,希望同学们，树立一个信心：我能行，成为“文明的使者”;培养一个习惯：爱读书，成为“学习的主人”;创设一个环境：守规范，成为“守纪的模范”。 让我们从一点一滴做起，从身边小事做起，胸怀祖国，有益人民，祝愿我们伟大祖国永远繁荣昌盛!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2025-06-16T22:17:18+08:00</dcterms:created>
  <dcterms:modified xsi:type="dcterms:W3CDTF">2025-06-16T22:17:18+08:00</dcterms:modified>
</cp:coreProperties>
</file>

<file path=docProps/custom.xml><?xml version="1.0" encoding="utf-8"?>
<Properties xmlns="http://schemas.openxmlformats.org/officeDocument/2006/custom-properties" xmlns:vt="http://schemas.openxmlformats.org/officeDocument/2006/docPropsVTypes"/>
</file>