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医务人员2024年终工作总结</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这匆匆忙忙，平平凡凡的一年中，我们大家一起勤勤奋奋，踏踏实实，平平安安地又度过了一年。以下是小编整理的医学影像医务人员2024年终工作总结范文，欢迎阅读参考!医学影像医务人员2024年终工作总结(一)　　20xx年已经划上了句号，在这...</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在这匆匆忙忙，平平凡凡的一年中，我们大家一起勤勤奋奋，踏踏实实，平平安安地又度过了一年。以下是小编整理的医学影像医务人员2024年终工作总结范文，欢迎阅读参考!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医学影像医务人员2024年终工作总结(一)</w:t>
      </w:r>
    </w:p>
    <w:p>
      <w:pPr>
        <w:ind w:left="0" w:right="0" w:firstLine="560"/>
        <w:spacing w:before="450" w:after="450" w:line="312" w:lineRule="auto"/>
      </w:pPr>
      <w:r>
        <w:rPr>
          <w:rFonts w:ascii="宋体" w:hAnsi="宋体" w:eastAsia="宋体" w:cs="宋体"/>
          <w:color w:val="000"/>
          <w:sz w:val="28"/>
          <w:szCs w:val="28"/>
        </w:rPr>
        <w:t xml:space="preserve">　　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　　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2024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　　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　　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　　1. 科室应该开展的技术项目不全。</w:t>
      </w:r>
    </w:p>
    <w:p>
      <w:pPr>
        <w:ind w:left="0" w:right="0" w:firstLine="560"/>
        <w:spacing w:before="450" w:after="450" w:line="312" w:lineRule="auto"/>
      </w:pPr>
      <w:r>
        <w:rPr>
          <w:rFonts w:ascii="宋体" w:hAnsi="宋体" w:eastAsia="宋体" w:cs="宋体"/>
          <w:color w:val="000"/>
          <w:sz w:val="28"/>
          <w:szCs w:val="28"/>
        </w:rPr>
        <w:t xml:space="preserve">　　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　　2. 全科人员业务水平良莠不齐。</w:t>
      </w:r>
    </w:p>
    <w:p>
      <w:pPr>
        <w:ind w:left="0" w:right="0" w:firstLine="560"/>
        <w:spacing w:before="450" w:after="450" w:line="312" w:lineRule="auto"/>
      </w:pPr>
      <w:r>
        <w:rPr>
          <w:rFonts w:ascii="宋体" w:hAnsi="宋体" w:eastAsia="宋体" w:cs="宋体"/>
          <w:color w:val="000"/>
          <w:sz w:val="28"/>
          <w:szCs w:val="28"/>
        </w:rPr>
        <w:t xml:space="preserve">　　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　　3. 与临床科室交流不足。</w:t>
      </w:r>
    </w:p>
    <w:p>
      <w:pPr>
        <w:ind w:left="0" w:right="0" w:firstLine="560"/>
        <w:spacing w:before="450" w:after="450" w:line="312" w:lineRule="auto"/>
      </w:pPr>
      <w:r>
        <w:rPr>
          <w:rFonts w:ascii="宋体" w:hAnsi="宋体" w:eastAsia="宋体" w:cs="宋体"/>
          <w:color w:val="000"/>
          <w:sz w:val="28"/>
          <w:szCs w:val="28"/>
        </w:rPr>
        <w:t xml:space="preserve">　　检查方式、方法未能最大程度的满足临床科室的检查要求。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　　4. 部分人员防护意识不强。</w:t>
      </w:r>
    </w:p>
    <w:p>
      <w:pPr>
        <w:ind w:left="0" w:right="0" w:firstLine="560"/>
        <w:spacing w:before="450" w:after="450" w:line="312" w:lineRule="auto"/>
      </w:pPr>
      <w:r>
        <w:rPr>
          <w:rFonts w:ascii="宋体" w:hAnsi="宋体" w:eastAsia="宋体" w:cs="宋体"/>
          <w:color w:val="000"/>
          <w:sz w:val="28"/>
          <w:szCs w:val="28"/>
        </w:rPr>
        <w:t xml:space="preserve">　　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　　上述问题，在我们面临创建“三甲”的巨大压力下，益发显得突出和尖锐。新的一年已经开始，我们全科深感机遇与压力并存，将在医院的统一安排下向着既定目标不断努力前进。</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医学影像医务人员2024年终工作总结(二)</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xx》及《向xx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2025-06-17T20:49:23+08:00</dcterms:created>
  <dcterms:modified xsi:type="dcterms:W3CDTF">2025-06-17T20:49:23+08:00</dcterms:modified>
</cp:coreProperties>
</file>

<file path=docProps/custom.xml><?xml version="1.0" encoding="utf-8"?>
<Properties xmlns="http://schemas.openxmlformats.org/officeDocument/2006/custom-properties" xmlns:vt="http://schemas.openxmlformats.org/officeDocument/2006/docPropsVTypes"/>
</file>