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印刷车间年终总结</w:t>
      </w:r>
      <w:bookmarkEnd w:id="1"/>
    </w:p>
    <w:p>
      <w:pPr>
        <w:jc w:val="center"/>
        <w:spacing w:before="0" w:after="450"/>
      </w:pPr>
      <w:r>
        <w:rPr>
          <w:rFonts w:ascii="Arial" w:hAnsi="Arial" w:eastAsia="Arial" w:cs="Arial"/>
          <w:color w:val="999999"/>
          <w:sz w:val="20"/>
          <w:szCs w:val="20"/>
        </w:rPr>
        <w:t xml:space="preserve">来源：网络  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印刷车间年终总结3篇车间不是独立的商品生产经营单位，一般不直接对外发生经济联系。工作总结内容包括成绩和做法、经验和教训、今后打算等方面。这部分篇幅大、内容多，要特别注意层次分明、条理清楚。你是否在找正准备撰写“印刷车间年终总结”，下面小编收...</w:t>
      </w:r>
    </w:p>
    <w:p>
      <w:pPr>
        <w:ind w:left="0" w:right="0" w:firstLine="560"/>
        <w:spacing w:before="450" w:after="450" w:line="312" w:lineRule="auto"/>
      </w:pPr>
      <w:r>
        <w:rPr>
          <w:rFonts w:ascii="宋体" w:hAnsi="宋体" w:eastAsia="宋体" w:cs="宋体"/>
          <w:color w:val="000"/>
          <w:sz w:val="28"/>
          <w:szCs w:val="28"/>
        </w:rPr>
        <w:t xml:space="preserve">印刷车间年终总结3篇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内容包括成绩和做法、经验和教训、今后打算等方面。这部分篇幅大、内容多，要特别注意层次分明、条理清楚。你是否在找正准备撰写“印刷车间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印刷车间年终总结篇1</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印刷车间年终总结篇2</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印刷车间年终总结篇3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2025-06-17T17:09:44+08:00</dcterms:created>
  <dcterms:modified xsi:type="dcterms:W3CDTF">2025-06-17T17:09:44+08:00</dcterms:modified>
</cp:coreProperties>
</file>

<file path=docProps/custom.xml><?xml version="1.0" encoding="utf-8"?>
<Properties xmlns="http://schemas.openxmlformats.org/officeDocument/2006/custom-properties" xmlns:vt="http://schemas.openxmlformats.org/officeDocument/2006/docPropsVTypes"/>
</file>