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儿科护士2022年终个人工作总结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儿科护士2022年终个人工作总结（精选14篇）儿科护士2022年终个人工作总结 篇1 新年的钟声即将敲响，xx年的工作也将接近尾声。回顾一年来的工作，紧张中伴随着充实，忙碌中伴随着坚强，团结中伴随喜悦。在院领导、科领导的正解带领下，在同志们...</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儿科护士2022年终个人工作总结（精选14篇）</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篇1</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w:t>
      </w:r>
    </w:p>
    <w:p>
      <w:pPr>
        <w:ind w:left="0" w:right="0" w:firstLine="560"/>
        <w:spacing w:before="450" w:after="450" w:line="312" w:lineRule="auto"/>
      </w:pPr>
      <w:r>
        <w:rPr>
          <w:rFonts w:ascii="宋体" w:hAnsi="宋体" w:eastAsia="宋体" w:cs="宋体"/>
          <w:color w:val="000"/>
          <w:sz w:val="28"/>
          <w:szCs w:val="28"/>
        </w:rPr>
        <w:t xml:space="preserve">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篇2</w:t>
      </w:r>
    </w:p>
    <w:p>
      <w:pPr>
        <w:ind w:left="0" w:right="0" w:firstLine="560"/>
        <w:spacing w:before="450" w:after="450" w:line="312" w:lineRule="auto"/>
      </w:pPr>
      <w:r>
        <w:rPr>
          <w:rFonts w:ascii="宋体" w:hAnsi="宋体" w:eastAsia="宋体" w:cs="宋体"/>
          <w:color w:val="000"/>
          <w:sz w:val="28"/>
          <w:szCs w:val="28"/>
        </w:rPr>
        <w:t xml:space="preserve">2019年是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篇3</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篇4</w:t>
      </w:r>
    </w:p>
    <w:p>
      <w:pPr>
        <w:ind w:left="0" w:right="0" w:firstLine="560"/>
        <w:spacing w:before="450" w:after="450" w:line="312" w:lineRule="auto"/>
      </w:pPr>
      <w:r>
        <w:rPr>
          <w:rFonts w:ascii="宋体" w:hAnsi="宋体" w:eastAsia="宋体" w:cs="宋体"/>
          <w:color w:val="000"/>
          <w:sz w:val="28"/>
          <w:szCs w:val="28"/>
        </w:rPr>
        <w:t xml:space="preserve">在酷热的六月，迎来的我们实习的第三个科室——儿科。</w:t>
      </w:r>
    </w:p>
    <w:p>
      <w:pPr>
        <w:ind w:left="0" w:right="0" w:firstLine="560"/>
        <w:spacing w:before="450" w:after="450" w:line="312" w:lineRule="auto"/>
      </w:pPr>
      <w:r>
        <w:rPr>
          <w:rFonts w:ascii="宋体" w:hAnsi="宋体" w:eastAsia="宋体" w:cs="宋体"/>
          <w:color w:val="000"/>
          <w:sz w:val="28"/>
          <w:szCs w:val="28"/>
        </w:rPr>
        <w:t xml:space="preserve">在儿科的日子里，每天都是既热闹又很闲，这一切都源于儿科患者的特殊性。只要一走进儿科的病房，少不了听见“哇哇”的哭声和嘻哈的笑声，还记得儿科老师说过，儿科是一个充满希望的科室，因为儿童本身对疾病较敏感，一旦有任何不适，就会表现出来，儿科疾病也很急，但病程短，治愈的效果好，也就是来得快，去的也快。</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计量，由于儿童正处于生长发育，肝肾功能及某些酶系发育不完善，对药物的代谢及解毒功能较差，不同年纪的儿童对药物反应也不同，因此，小儿用药必须慎重、准确，这就要求我们护理人员更加认真，做好“三查七对”。</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有静脉穿刺的机会，但是在儿科也只能在旁边看看。由于现在一家一个孩，每个孩子都是家里的.宝，父母都舍不得让实习生来练手，另一点是，小儿的手背静脉较深，只能选择头皮静脉。在穿刺过程中，小儿不停地动，这又增加穿刺的难度。在儿科，家长们评论护士能力强否都在于是否一针见血，这就要求我们护士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除此之外肺炎、支气管炎等还应保持患儿呼吸道通畅，给于吸痰、拍背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w:t>
      </w:r>
    </w:p>
    <w:p>
      <w:pPr>
        <w:ind w:left="0" w:right="0" w:firstLine="560"/>
        <w:spacing w:before="450" w:after="450" w:line="312" w:lineRule="auto"/>
      </w:pPr>
      <w:r>
        <w:rPr>
          <w:rFonts w:ascii="宋体" w:hAnsi="宋体" w:eastAsia="宋体" w:cs="宋体"/>
          <w:color w:val="000"/>
          <w:sz w:val="28"/>
          <w:szCs w:val="28"/>
        </w:rPr>
        <w:t xml:space="preserve">在儿科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篇5</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_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儿科护士个人年度工作总结3</w:t>
      </w:r>
    </w:p>
    <w:p>
      <w:pPr>
        <w:ind w:left="0" w:right="0" w:firstLine="560"/>
        <w:spacing w:before="450" w:after="450" w:line="312" w:lineRule="auto"/>
      </w:pPr>
      <w:r>
        <w:rPr>
          <w:rFonts w:ascii="宋体" w:hAnsi="宋体" w:eastAsia="宋体" w:cs="宋体"/>
          <w:color w:val="000"/>
          <w:sz w:val="28"/>
          <w:szCs w:val="28"/>
        </w:rPr>
        <w:t xml:space="preserve">20_年马上就要到来，在过去的20__年，我很好地完成了上级交待的工作和任务，为了今后能够更好的工作，为了今后能够更有效率的工作，为了今后能够为医院赢得更多的荣誉，现将这一年的工作总结如下：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篇6</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篇8</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 三好一满意 活动，进一步改进工作作风，树立正确的人生观、价值观，树立 以病人为中心 的观念，不断提高思想道德修养，以人为本，牢固树立 一切为病人服务 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 用心服务,创造感动 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 四定 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 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篇9</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篇10</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篇11</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光阴似箭，日月如梭。xx年年很快过去了，在过去的一年里，在院领导、护士长及科主任的正确领导下，我认真学习马列主义、毛泽东思想、邓小平理论和 三个代表 的重要思想。坚持 以病人为中心 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篇13</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201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201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儿科护士2022年终个人工作总结 篇14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2025-06-21T01:12:52+08:00</dcterms:created>
  <dcterms:modified xsi:type="dcterms:W3CDTF">2025-06-21T01:12:52+08:00</dcterms:modified>
</cp:coreProperties>
</file>

<file path=docProps/custom.xml><?xml version="1.0" encoding="utf-8"?>
<Properties xmlns="http://schemas.openxmlformats.org/officeDocument/2006/custom-properties" xmlns:vt="http://schemas.openxmlformats.org/officeDocument/2006/docPropsVTypes"/>
</file>