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2023世界读书日小学校园活动总结</w:t>
      </w:r>
      <w:bookmarkEnd w:id="1"/>
    </w:p>
    <w:p>
      <w:pPr>
        <w:jc w:val="center"/>
        <w:spacing w:before="0" w:after="450"/>
      </w:pPr>
      <w:r>
        <w:rPr>
          <w:rFonts w:ascii="Arial" w:hAnsi="Arial" w:eastAsia="Arial" w:cs="Arial"/>
          <w:color w:val="999999"/>
          <w:sz w:val="20"/>
          <w:szCs w:val="20"/>
        </w:rPr>
        <w:t xml:space="preserve">来源：网络  作者：深巷幽兰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20_世界读书日小学校园活动总结5篇经历了有意义的活动后，想必你学习了很多新知识，需要好好地写一份活动总结总结一下了。一起来学习活动总结是如何写的吧，以下是小编整理的世界读书日小学校园活动总结，欢迎大家借鉴与参考!20_世界读书日小学校园活...</w:t>
      </w:r>
    </w:p>
    <w:p>
      <w:pPr>
        <w:ind w:left="0" w:right="0" w:firstLine="560"/>
        <w:spacing w:before="450" w:after="450" w:line="312" w:lineRule="auto"/>
      </w:pPr>
      <w:r>
        <w:rPr>
          <w:rFonts w:ascii="宋体" w:hAnsi="宋体" w:eastAsia="宋体" w:cs="宋体"/>
          <w:color w:val="000"/>
          <w:sz w:val="28"/>
          <w:szCs w:val="28"/>
        </w:rPr>
        <w:t xml:space="preserve">20_世界读书日小学校园活动总结5篇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经历了有意义的活动后，想必你学习了很多新知识，需要好好地写一份活动总结总结一下了。一起来学习活动总结是如何写的吧，以下是小编整理的世界读书日小学校园活动总结，欢迎大家借鉴与参考!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20_世界读书日小学校园活动总结精选篇1</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宋体" w:hAnsi="宋体" w:eastAsia="宋体" w:cs="宋体"/>
          <w:color w:val="000"/>
          <w:sz w:val="28"/>
          <w:szCs w:val="28"/>
        </w:rPr>
        <w:t xml:space="preserve">小学世界读书日</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20_世界读书日小学校园活动总结精选篇3</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20_世界读书日小学校园活动总结精选篇4</w:t>
      </w:r>
    </w:p>
    <w:p>
      <w:pPr>
        <w:ind w:left="0" w:right="0" w:firstLine="560"/>
        <w:spacing w:before="450" w:after="450" w:line="312" w:lineRule="auto"/>
      </w:pPr>
      <w:r>
        <w:rPr>
          <w:rFonts w:ascii="宋体" w:hAnsi="宋体" w:eastAsia="宋体" w:cs="宋体"/>
          <w:color w:val="000"/>
          <w:sz w:val="28"/>
          <w:szCs w:val="28"/>
        </w:rPr>
        <w:t xml:space="preserve">4月23日是“世界读书日”，__小学以此为契机，通过开展读书活动，来营造良好的读书氛围，激发学生的读书热情。</w:t>
      </w:r>
    </w:p>
    <w:p>
      <w:pPr>
        <w:ind w:left="0" w:right="0" w:firstLine="560"/>
        <w:spacing w:before="450" w:after="450" w:line="312" w:lineRule="auto"/>
      </w:pPr>
      <w:r>
        <w:rPr>
          <w:rFonts w:ascii="宋体" w:hAnsi="宋体" w:eastAsia="宋体" w:cs="宋体"/>
          <w:color w:val="000"/>
          <w:sz w:val="28"/>
          <w:szCs w:val="28"/>
        </w:rPr>
        <w:t xml:space="preserve">“开展一次读书宣传”：学校少先队通过广播会向同学们介绍“世界读书日”的来历，发起了“让读书成为一种习惯”的倡议。</w:t>
      </w:r>
    </w:p>
    <w:p>
      <w:pPr>
        <w:ind w:left="0" w:right="0" w:firstLine="560"/>
        <w:spacing w:before="450" w:after="450" w:line="312" w:lineRule="auto"/>
      </w:pPr>
      <w:r>
        <w:rPr>
          <w:rFonts w:ascii="宋体" w:hAnsi="宋体" w:eastAsia="宋体" w:cs="宋体"/>
          <w:color w:val="000"/>
          <w:sz w:val="28"/>
          <w:szCs w:val="28"/>
        </w:rPr>
        <w:t xml:space="preserve">“开一次主题班会”：学校要求各班以“读好书、好读书”为主题开展一次主题班会。</w:t>
      </w:r>
    </w:p>
    <w:p>
      <w:pPr>
        <w:ind w:left="0" w:right="0" w:firstLine="560"/>
        <w:spacing w:before="450" w:after="450" w:line="312" w:lineRule="auto"/>
      </w:pPr>
      <w:r>
        <w:rPr>
          <w:rFonts w:ascii="宋体" w:hAnsi="宋体" w:eastAsia="宋体" w:cs="宋体"/>
          <w:color w:val="000"/>
          <w:sz w:val="28"/>
          <w:szCs w:val="28"/>
        </w:rPr>
        <w:t xml:space="preserve">“办一张手抄报”：中高年级的学生每人办一张关于读书的手抄报。</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我们会将工作做得更加细致，更实在，更加有效，让大家读书活动中播下的热爱读书的种子发芽、开花、结果，让李集镇小学校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20_世界读书日小学校园活动总结精选篇5</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2025-06-20T00:43:31+08:00</dcterms:created>
  <dcterms:modified xsi:type="dcterms:W3CDTF">2025-06-20T00:43:31+08:00</dcterms:modified>
</cp:coreProperties>
</file>

<file path=docProps/custom.xml><?xml version="1.0" encoding="utf-8"?>
<Properties xmlns="http://schemas.openxmlformats.org/officeDocument/2006/custom-properties" xmlns:vt="http://schemas.openxmlformats.org/officeDocument/2006/docPropsVTypes"/>
</file>