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有关学校食品安全工作总结怎么写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学校食品安全工作总结怎么写一一、成立组织、加强领导县委、县政府高度重视食品安全工作，成立了高规格睢县人民政府食品安全委员会。县委常委、常务副县长李中须同志任主任，主抓文教卫生的副县长李长领同志任副主任，食药监、农业、畜牧、工商、质监、商...</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县委、县政府高度重视食品安全工作，成立了高规格睢县人民政府食品安全委员会。县委常委、常务副县长李中须同志任主任，主抓文教卫生的副县长李长领同志任副主任，食药监、农业、畜牧、工商、质监、商务、卫生、教育等19部门负责人为成员，各乡镇也成立乡镇食品安全委员会，各行政村聘任食品安全协管员，形成县、乡、村三级食品安全监管网络。</w:t>
      </w:r>
    </w:p>
    <w:p>
      <w:pPr>
        <w:ind w:left="0" w:right="0" w:firstLine="560"/>
        <w:spacing w:before="450" w:after="450" w:line="312" w:lineRule="auto"/>
      </w:pPr>
      <w:r>
        <w:rPr>
          <w:rFonts w:ascii="宋体" w:hAnsi="宋体" w:eastAsia="宋体" w:cs="宋体"/>
          <w:color w:val="000"/>
          <w:sz w:val="28"/>
          <w:szCs w:val="28"/>
        </w:rPr>
        <w:t xml:space="preserve">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三、密切配合、齐抓共管</w:t>
      </w:r>
    </w:p>
    <w:p>
      <w:pPr>
        <w:ind w:left="0" w:right="0" w:firstLine="560"/>
        <w:spacing w:before="450" w:after="450" w:line="312" w:lineRule="auto"/>
      </w:pPr>
      <w:r>
        <w:rPr>
          <w:rFonts w:ascii="宋体" w:hAnsi="宋体" w:eastAsia="宋体" w:cs="宋体"/>
          <w:color w:val="000"/>
          <w:sz w:val="28"/>
          <w:szCs w:val="28"/>
        </w:rPr>
        <w:t xml:space="preserve">1.开展学校食堂、幼儿园食堂食品安全专项整治。食药监、教育、纠风部门联合开展学校食堂食品安全专项整治。上半年，对102家学校、幼儿园食堂进行了两次拉网式监督检查，发现相当一部分学校没有餐饮服务许可证，设施设备简陋、卫生条件差，从业人员无健康证，我们下达了监督意见书92份，依法给予行政处罚8家，停业整顿12家。</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公安部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4.开展食品安全宣传周活动。食安办19家成员单位于6月17日-27日在北门口广场相继开展食品安全宣传周活动。发放食品安全宣传册20__册，宣传彩页1万余份，举办食品安全电视栏目两期，食品安全知识大讲堂一场。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__年睢县食安委收到县十四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__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_年起，在全国范围内实施食品安全市场准入制度，对出厂食品，经过强制检验合格后，加贴市场准入标志，方便选购。20_年起，对小麦粉、大米、食用植物油、酱油、食醋等5类食品；20_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有关学校食品安全工作总结怎么写七</w:t>
      </w:r>
    </w:p>
    <w:p>
      <w:pPr>
        <w:ind w:left="0" w:right="0" w:firstLine="560"/>
        <w:spacing w:before="450" w:after="450" w:line="312" w:lineRule="auto"/>
      </w:pPr>
      <w:r>
        <w:rPr>
          <w:rFonts w:ascii="宋体" w:hAnsi="宋体" w:eastAsia="宋体" w:cs="宋体"/>
          <w:color w:val="000"/>
          <w:sz w:val="28"/>
          <w:szCs w:val="28"/>
        </w:rPr>
        <w:t xml:space="preserve">我校及时召开学校食品卫生工作会议，对学校食品卫生工作进行了专项部署，以多种形式广泛宣传常见食物中毒及其预防知识，注重学校食品卫生安全工作责任重于泰山，确保每个学生的健康成长，强化师生的食品卫生安全意识，在我周围营造了浓厚的食品卫生和安全氛围。我校食品安全与传染病防控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领导小组，以高度的政治责任感，高度重视学校食品卫生安全工作，落实第一领导亲自抓，分管领导具体抓。层层负责，层层落实食品卫生安全责任制。广大师生和食堂工作人员严格按照《食品卫生法》和《学校食堂和学生团体餐饮卫生管理条例》的要求，提高了政治意识、法律意识、规范意识和责任意识，严格要求，严格预防和严格预防食物中毒事故。</w:t>
      </w:r>
    </w:p>
    <w:p>
      <w:pPr>
        <w:ind w:left="0" w:right="0" w:firstLine="560"/>
        <w:spacing w:before="450" w:after="450" w:line="312" w:lineRule="auto"/>
      </w:pPr>
      <w:r>
        <w:rPr>
          <w:rFonts w:ascii="宋体" w:hAnsi="宋体" w:eastAsia="宋体" w:cs="宋体"/>
          <w:color w:val="000"/>
          <w:sz w:val="28"/>
          <w:szCs w:val="28"/>
        </w:rPr>
        <w:t xml:space="preserve">2、加强宣传。学校利用学校广播向全体师生宣传食品安全知识，认真组织师生和食品从业人员学习食品卫生法律法规和相关文件精神，提高员工食品安全意识，切实履行职责，强化食品卫生安全的重要性和必要性。严格要求、严格管理、严格监督，约束员工行为，确保师生身心健康。</w:t>
      </w:r>
    </w:p>
    <w:p>
      <w:pPr>
        <w:ind w:left="0" w:right="0" w:firstLine="560"/>
        <w:spacing w:before="450" w:after="450" w:line="312" w:lineRule="auto"/>
      </w:pPr>
      <w:r>
        <w:rPr>
          <w:rFonts w:ascii="宋体" w:hAnsi="宋体" w:eastAsia="宋体" w:cs="宋体"/>
          <w:color w:val="000"/>
          <w:sz w:val="28"/>
          <w:szCs w:val="28"/>
        </w:rPr>
        <w:t xml:space="preserve">1、学校一开学，就组织全体员工到医院进行全面健康检查，并申请健康证明。所有员工都持有证书。</w:t>
      </w:r>
    </w:p>
    <w:p>
      <w:pPr>
        <w:ind w:left="0" w:right="0" w:firstLine="560"/>
        <w:spacing w:before="450" w:after="450" w:line="312" w:lineRule="auto"/>
      </w:pPr>
      <w:r>
        <w:rPr>
          <w:rFonts w:ascii="宋体" w:hAnsi="宋体" w:eastAsia="宋体" w:cs="宋体"/>
          <w:color w:val="000"/>
          <w:sz w:val="28"/>
          <w:szCs w:val="28"/>
        </w:rPr>
        <w:t xml:space="preserve">2、 领导小组仔细调查了我们学校的食堂。“三不”产品严禁进入学校。根据《食品卫生法》的要求，严格控制学校食堂的食品卫生，如采购、清洗、分类、烹饪等。严格按照标准操作流程，在指定区域内操作。烹饪时，必须戴上口罩、手套和帽子，避免用手直接</w:t>
      </w:r>
    </w:p>
    <w:p>
      <w:pPr>
        <w:ind w:left="0" w:right="0" w:firstLine="560"/>
        <w:spacing w:before="450" w:after="450" w:line="312" w:lineRule="auto"/>
      </w:pPr>
      <w:r>
        <w:rPr>
          <w:rFonts w:ascii="宋体" w:hAnsi="宋体" w:eastAsia="宋体" w:cs="宋体"/>
          <w:color w:val="000"/>
          <w:sz w:val="28"/>
          <w:szCs w:val="28"/>
        </w:rPr>
        <w:t xml:space="preserve">接触餐具和食物，防止交叉污染。本次调查未发现过期、变质或发霉的食品。</w:t>
      </w:r>
    </w:p>
    <w:p>
      <w:pPr>
        <w:ind w:left="0" w:right="0" w:firstLine="560"/>
        <w:spacing w:before="450" w:after="450" w:line="312" w:lineRule="auto"/>
      </w:pPr>
      <w:r>
        <w:rPr>
          <w:rFonts w:ascii="宋体" w:hAnsi="宋体" w:eastAsia="宋体" w:cs="宋体"/>
          <w:color w:val="000"/>
          <w:sz w:val="28"/>
          <w:szCs w:val="28"/>
        </w:rPr>
        <w:t xml:space="preserve">3、检查结束后，及时召开相关人员会议，第二天对检查中发现的\'员工卫生差、着装不规范等问题进行整改。会后，重新建立了规章制度体系。学校重新制定了食品采购与卫生制度、食品仓库储存卫生制度、食品卫生管理制度、食品卫生制度和个人卫生制度，重申了健康责任追究制度，严防食物中毒事故的发生。修订了食物中毒应急预案。</w:t>
      </w:r>
    </w:p>
    <w:p>
      <w:pPr>
        <w:ind w:left="0" w:right="0" w:firstLine="560"/>
        <w:spacing w:before="450" w:after="450" w:line="312" w:lineRule="auto"/>
      </w:pPr>
      <w:r>
        <w:rPr>
          <w:rFonts w:ascii="宋体" w:hAnsi="宋体" w:eastAsia="宋体" w:cs="宋体"/>
          <w:color w:val="000"/>
          <w:sz w:val="28"/>
          <w:szCs w:val="28"/>
        </w:rPr>
        <w:t xml:space="preserve">4、加强食品卫生监督。学校主管领导坚持每天到现场检查食品卫生，了解员工健康状况，发现问题及时处理，不留隐患，继续实行48小时留样制度。</w:t>
      </w:r>
    </w:p>
    <w:p>
      <w:pPr>
        <w:ind w:left="0" w:right="0" w:firstLine="560"/>
        <w:spacing w:before="450" w:after="450" w:line="312" w:lineRule="auto"/>
      </w:pPr>
      <w:r>
        <w:rPr>
          <w:rFonts w:ascii="宋体" w:hAnsi="宋体" w:eastAsia="宋体" w:cs="宋体"/>
          <w:color w:val="000"/>
          <w:sz w:val="28"/>
          <w:szCs w:val="28"/>
        </w:rPr>
        <w:t xml:space="preserve">检查中发现的卫生不整洁、员工着装不规范、制度不完善等问题，第二天要求整改。学校食品卫生是一项日常工作。虽然我们做了大量的防控工作，取得了必要的成效，但也必须警钟长鸣，抓紧食品安全工作。努力工作，为建设和谐安全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有关学校食品安全工作总结怎么写八</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2025-06-20T12:06:32+08:00</dcterms:created>
  <dcterms:modified xsi:type="dcterms:W3CDTF">2025-06-20T12:06:32+08:00</dcterms:modified>
</cp:coreProperties>
</file>

<file path=docProps/custom.xml><?xml version="1.0" encoding="utf-8"?>
<Properties xmlns="http://schemas.openxmlformats.org/officeDocument/2006/custom-properties" xmlns:vt="http://schemas.openxmlformats.org/officeDocument/2006/docPropsVTypes"/>
</file>