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幼儿大班秋季教学计划</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Hapionl”为你分享17篇“幼儿大班秋季教学计划”，经本站小编整理后发布，但愿对你的工作、学习、生活带来方便。篇1：幼儿大班秋季教学计划本学期大班报到幼儿39名。经过大班上学期的发展和学习，总体来看幼儿在生活自理能力、学习习惯方面都有...</w:t>
      </w:r>
    </w:p>
    <w:p>
      <w:pPr>
        <w:ind w:left="0" w:right="0" w:firstLine="560"/>
        <w:spacing w:before="450" w:after="450" w:line="312" w:lineRule="auto"/>
      </w:pPr>
      <w:r>
        <w:rPr>
          <w:rFonts w:ascii="宋体" w:hAnsi="宋体" w:eastAsia="宋体" w:cs="宋体"/>
          <w:color w:val="000"/>
          <w:sz w:val="28"/>
          <w:szCs w:val="28"/>
        </w:rPr>
        <w:t xml:space="preserve">“Hapionl”为你分享17篇“幼儿大班秋季教学计划”，经本站小编整理后发布，但愿对你的工作、学习、生活带来方便。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篇2：秋季幼儿大班教学计划</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所有配班老师团结一致，搞好具有夏季特色的教室布置工作，为幼儿设置良好的肓人环境，为幼儿的在园生活提供学习、生活、休息的良好场所，让幼儿喜欢上我们班，喜欢我们班的每个孩子。</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篇3：幼儿大班秋季教学计划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篇4：幼儿大班秋季教学计划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 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 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篇5：幼儿大班秋季教学计划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w:t>
      </w:r>
    </w:p>
    <w:p>
      <w:pPr>
        <w:ind w:left="0" w:right="0" w:firstLine="560"/>
        <w:spacing w:before="450" w:after="450" w:line="312" w:lineRule="auto"/>
      </w:pPr>
      <w:r>
        <w:rPr>
          <w:rFonts w:ascii="宋体" w:hAnsi="宋体" w:eastAsia="宋体" w:cs="宋体"/>
          <w:color w:val="000"/>
          <w:sz w:val="28"/>
          <w:szCs w:val="28"/>
        </w:rPr>
        <w:t xml:space="preserve">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篇6：幼儿大班秋季教学计划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w:t>
      </w:r>
    </w:p>
    <w:p>
      <w:pPr>
        <w:ind w:left="0" w:right="0" w:firstLine="560"/>
        <w:spacing w:before="450" w:after="450" w:line="312" w:lineRule="auto"/>
      </w:pPr>
      <w:r>
        <w:rPr>
          <w:rFonts w:ascii="宋体" w:hAnsi="宋体" w:eastAsia="宋体" w:cs="宋体"/>
          <w:color w:val="000"/>
          <w:sz w:val="28"/>
          <w:szCs w:val="28"/>
        </w:rPr>
        <w:t xml:space="preserve">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w:t>
      </w:r>
    </w:p>
    <w:p>
      <w:pPr>
        <w:ind w:left="0" w:right="0" w:firstLine="560"/>
        <w:spacing w:before="450" w:after="450" w:line="312" w:lineRule="auto"/>
      </w:pPr>
      <w:r>
        <w:rPr>
          <w:rFonts w:ascii="宋体" w:hAnsi="宋体" w:eastAsia="宋体" w:cs="宋体"/>
          <w:color w:val="000"/>
          <w:sz w:val="28"/>
          <w:szCs w:val="28"/>
        </w:rPr>
        <w:t xml:space="preserve">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篇7：秋季大班教学计划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篇8：大班秋季教学计划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45人，其中女孩x人，男孩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篇9：大班秋季教学计划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下面是本学期教学的具体安排：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篇10：大班秋季教学计划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篇11：大班秋季教学计划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 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篇12：大班秋季教学计划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篇13：幼儿大班教学计划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篇14：幼儿大班教学计划</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三位小同学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三位小同学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三位小同学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三位小同学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三位小同学的日常生活紧密结合起来，并通过游戏的方法培养三位小同学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帮助并引导三位小同学自己动手制作三角形、椭圆形、梯形等。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篇15：幼儿大班教学计划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2、巩固小朋友良好的游戏行为习惯，学会正确解决角色游戏中的困难，并能学会评价自己和他人的游戏。同时提高年级组内教师的游戏组织、观察、指导、评价的综合能力。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2、年级组强调安全教育，督促加强教师、小朋友的安全意识，减少并避免各类意外事故的发生。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小朋友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篇16：大班幼儿教学计划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培养幼儿良好的弹跳力，有强烈地提高跳跃距离或跳跃高度的愿望。会跳短绳并尝试练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篇17：幼儿大班教学计划</w:t>
      </w:r>
    </w:p>
    <w:p>
      <w:pPr>
        <w:ind w:left="0" w:right="0" w:firstLine="560"/>
        <w:spacing w:before="450" w:after="450" w:line="312" w:lineRule="auto"/>
      </w:pPr>
      <w:r>
        <w:rPr>
          <w:rFonts w:ascii="宋体" w:hAnsi="宋体" w:eastAsia="宋体" w:cs="宋体"/>
          <w:color w:val="000"/>
          <w:sz w:val="28"/>
          <w:szCs w:val="28"/>
        </w:rPr>
        <w:t xml:space="preserve">关于2017幼儿大班教学计划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关于2017幼儿大班教学计划。</w:t>
      </w:r>
    </w:p>
    <w:p>
      <w:pPr>
        <w:ind w:left="0" w:right="0" w:firstLine="560"/>
        <w:spacing w:before="450" w:after="450" w:line="312" w:lineRule="auto"/>
      </w:pPr>
      <w:r>
        <w:rPr>
          <w:rFonts w:ascii="宋体" w:hAnsi="宋体" w:eastAsia="宋体" w:cs="宋体"/>
          <w:color w:val="000"/>
          <w:sz w:val="28"/>
          <w:szCs w:val="28"/>
        </w:rPr>
        <w:t xml:space="preserve">【2017幼儿大班教学计划】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