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建筑公司劳务员工作总结(热门3篇)</w:t>
      </w:r>
      <w:bookmarkEnd w:id="1"/>
    </w:p>
    <w:p>
      <w:pPr>
        <w:jc w:val="center"/>
        <w:spacing w:before="0" w:after="450"/>
      </w:pPr>
      <w:r>
        <w:rPr>
          <w:rFonts w:ascii="Arial" w:hAnsi="Arial" w:eastAsia="Arial" w:cs="Arial"/>
          <w:color w:val="999999"/>
          <w:sz w:val="20"/>
          <w:szCs w:val="20"/>
        </w:rPr>
        <w:t xml:space="preserve">来源：网络  作者：倾听心灵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建筑公司劳务员工作总结1XX年我们在抓好工程安全质量工作的同时，将进一步把经营管理工作作为项目管理的核心工作来抓。我们要透过深化管理，贯彻落实项目承包制，来增强企业市场开拓潜力，在提高经济运行质量，着力打造核心竞争力上下功夫。结合我们今年积...</w:t>
      </w:r>
    </w:p>
    <w:p>
      <w:pPr>
        <w:ind w:left="0" w:right="0" w:firstLine="560"/>
        <w:spacing w:before="450" w:after="450" w:line="312" w:lineRule="auto"/>
      </w:pPr>
      <w:r>
        <w:rPr>
          <w:rFonts w:ascii="黑体" w:hAnsi="黑体" w:eastAsia="黑体" w:cs="黑体"/>
          <w:color w:val="000000"/>
          <w:sz w:val="36"/>
          <w:szCs w:val="36"/>
          <w:b w:val="1"/>
          <w:bCs w:val="1"/>
        </w:rPr>
        <w:t xml:space="preserve">建筑公司劳务员工作总结1</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透过深化管理，贯彻落实项目承包制，来增强企业市场开拓潜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建立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仅要着重于专业技能教育更要注重素质教育。另一方应对培养的青年人才要加荷，使用部门要根据青年人才的具体状况安排工作，使他们在工作中把学到的知识融会贯通，变为自己的技能，透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仅要对青年人的稳定工作做思想工作，同时还要强调业务骨干、基层领导的工作作风和领导方法问题，透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今天，我们激动地欢迎年度年终总结会议。我们在这里总结过去，交流经验，展望未来</w:t>
      </w:r>
    </w:p>
    <w:p>
      <w:pPr>
        <w:ind w:left="0" w:right="0" w:firstLine="560"/>
        <w:spacing w:before="450" w:after="450" w:line="312" w:lineRule="auto"/>
      </w:pPr>
      <w:r>
        <w:rPr>
          <w:rFonts w:ascii="黑体" w:hAnsi="黑体" w:eastAsia="黑体" w:cs="黑体"/>
          <w:color w:val="000000"/>
          <w:sz w:val="36"/>
          <w:szCs w:val="36"/>
          <w:b w:val="1"/>
          <w:bCs w:val="1"/>
        </w:rPr>
        <w:t xml:space="preserve">建筑公司劳务员工作总结2</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是劳务公司组建成立的之年，自10月10日总公司董事会决定出资3000万组建宣汉县中普劳务服务有限公司以来，在各级领导的关心帮助和支持下，我们强力推进前期相关筹备组建工作，取得了一定的成效，基本完成了目标任务，但也还存在一些问题，为了下步更好的开展工作，现将公司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建筑公司劳务员工作总结3</w:t>
      </w:r>
    </w:p>
    <w:p>
      <w:pPr>
        <w:ind w:left="0" w:right="0" w:firstLine="560"/>
        <w:spacing w:before="450" w:after="450" w:line="312" w:lineRule="auto"/>
      </w:pPr>
      <w:r>
        <w:rPr>
          <w:rFonts w:ascii="宋体" w:hAnsi="宋体" w:eastAsia="宋体" w:cs="宋体"/>
          <w:color w:val="000"/>
          <w:sz w:val="28"/>
          <w:szCs w:val="28"/>
        </w:rPr>
        <w:t xml:space="preserve">管理同样是一门技术。我将管理，尤其是对人的管理，分为三类，分别是“霸道”管理、“王道”管理”和“柔道”管理。</w:t>
      </w:r>
    </w:p>
    <w:p>
      <w:pPr>
        <w:ind w:left="0" w:right="0" w:firstLine="560"/>
        <w:spacing w:before="450" w:after="450" w:line="312" w:lineRule="auto"/>
      </w:pPr>
      <w:r>
        <w:rPr>
          <w:rFonts w:ascii="宋体" w:hAnsi="宋体" w:eastAsia="宋体" w:cs="宋体"/>
          <w:color w:val="000"/>
          <w:sz w:val="28"/>
          <w:szCs w:val="28"/>
        </w:rPr>
        <w:t xml:space="preserve">“霸道”管理讲求原则，施工中不打折扣的地方，就要坚持原则，在施工中，要严把质量关，不放过任何细小的失误。事前交底，事中监督，事后检查。交底要规范，监督要彻底，检查要仔细。发现问题不放过，不忽略，不降级处理。坚决杜绝“差不多就行的”敷衍迁就心理。</w:t>
      </w:r>
    </w:p>
    <w:p>
      <w:pPr>
        <w:ind w:left="0" w:right="0" w:firstLine="560"/>
        <w:spacing w:before="450" w:after="450" w:line="312" w:lineRule="auto"/>
      </w:pPr>
      <w:r>
        <w:rPr>
          <w:rFonts w:ascii="宋体" w:hAnsi="宋体" w:eastAsia="宋体" w:cs="宋体"/>
          <w:color w:val="000"/>
          <w:sz w:val="28"/>
          <w:szCs w:val="28"/>
        </w:rPr>
        <w:t xml:space="preserve">“王道”管理讲气度，项目重在管理，管理要有素质，要有形象，要有气度。现在的施工队伍是一种粗放型的劳务组合，人员文化水平低，总体素质低，易盲从，易冲动，任何的一点小摩擦都可能引发系列的时间，有时会发生暴力事件。所谓“上行下效”，一个项目部管理班子平时的为人处事会被施工队伍所效仿。这就要求项目管理班子要时时注意自己的形象，以德服人，要有容人的雅量。一个粗率鲁莽的项目经理领导不出一个成功的项目部，一个浮躁的项目部带不出一个扎实可靠的施工班组。</w:t>
      </w:r>
    </w:p>
    <w:p>
      <w:pPr>
        <w:ind w:left="0" w:right="0" w:firstLine="560"/>
        <w:spacing w:before="450" w:after="450" w:line="312" w:lineRule="auto"/>
      </w:pPr>
      <w:r>
        <w:rPr>
          <w:rFonts w:ascii="宋体" w:hAnsi="宋体" w:eastAsia="宋体" w:cs="宋体"/>
          <w:color w:val="000"/>
          <w:sz w:val="28"/>
          <w:szCs w:val="28"/>
        </w:rPr>
        <w:t xml:space="preserve">“柔道”讲策略，我所讲的“柔道管理”也可以说是一种亲情管理。工人也是人，是人就有缺点，是人就有需要，就有要求。有时候对人的管理要讲人情味。高高在上的领导往往会被架空。所谓“得道多助”，平易近人的项目部就是班组工人的“娘家”，就是一家人了，工人可以帮助你看到你所忽略的，工人可以为你检到你所遗漏的。无形中，项目部就想当于多了很多双眼睛，多了很多双手。管理靠大家，管理不仅仅是靠管理人员，也要靠被管理人员的共同努力。</w:t>
      </w:r>
    </w:p>
    <w:p>
      <w:pPr>
        <w:ind w:left="0" w:right="0" w:firstLine="560"/>
        <w:spacing w:before="450" w:after="450" w:line="312" w:lineRule="auto"/>
      </w:pPr>
      <w:r>
        <w:rPr>
          <w:rFonts w:ascii="宋体" w:hAnsi="宋体" w:eastAsia="宋体" w:cs="宋体"/>
          <w:color w:val="000"/>
          <w:sz w:val="28"/>
          <w:szCs w:val="28"/>
        </w:rPr>
        <w:t xml:space="preserve">不需要管理的队伍是理想化的，是不可能有的，既然如此，那就让我们共同努力去考虑如何管理好自己的队伍。</w:t>
      </w:r>
    </w:p>
    <w:p>
      <w:pPr>
        <w:ind w:left="0" w:right="0" w:firstLine="560"/>
        <w:spacing w:before="450" w:after="450" w:line="312" w:lineRule="auto"/>
      </w:pPr>
      <w:r>
        <w:rPr>
          <w:rFonts w:ascii="宋体" w:hAnsi="宋体" w:eastAsia="宋体" w:cs="宋体"/>
          <w:color w:val="000"/>
          <w:sz w:val="28"/>
          <w:szCs w:val="28"/>
        </w:rPr>
        <w:t xml:space="preserve">（一）业务领域进一步扩大。</w:t>
      </w:r>
    </w:p>
    <w:p>
      <w:pPr>
        <w:ind w:left="0" w:right="0" w:firstLine="560"/>
        <w:spacing w:before="450" w:after="450" w:line="312" w:lineRule="auto"/>
      </w:pPr>
      <w:r>
        <w:rPr>
          <w:rFonts w:ascii="宋体" w:hAnsi="宋体" w:eastAsia="宋体" w:cs="宋体"/>
          <w:color w:val="000"/>
          <w:sz w:val="28"/>
          <w:szCs w:val="28"/>
        </w:rPr>
        <w:t xml:space="preserve">1、做好国有公物处理指定拍卖机构角色。如山水拍卖公司是本市*指定的一家公物处理拍卖机构。今年，受市*的委托，举办了丽水市首场没收物资拍卖会。并顺利成交。从而促进了国有公物处理的公开、公*、公正，也为司法机关快速结案提供了方便。</w:t>
      </w:r>
    </w:p>
    <w:p>
      <w:pPr>
        <w:ind w:left="0" w:right="0" w:firstLine="560"/>
        <w:spacing w:before="450" w:after="450" w:line="312" w:lineRule="auto"/>
      </w:pPr>
      <w:r>
        <w:rPr>
          <w:rFonts w:ascii="宋体" w:hAnsi="宋体" w:eastAsia="宋体" w:cs="宋体"/>
          <w:color w:val="000"/>
          <w:sz w:val="28"/>
          <w:szCs w:val="28"/>
        </w:rPr>
        <w:t xml:space="preserve">2、对国有土地使用权拍卖业务继续稳固地发展。受国家宏观调控影响，今年国有土地使用权拍卖在全国范围出现一些前所未有的困境，但在我市则呈现出新的态势。仅山水拍卖公司就完成了24宗国有土地使用权的拍卖权，并均顺利成交。</w:t>
      </w:r>
    </w:p>
    <w:p>
      <w:pPr>
        <w:ind w:left="0" w:right="0" w:firstLine="560"/>
        <w:spacing w:before="450" w:after="450" w:line="312" w:lineRule="auto"/>
      </w:pPr>
      <w:r>
        <w:rPr>
          <w:rFonts w:ascii="宋体" w:hAnsi="宋体" w:eastAsia="宋体" w:cs="宋体"/>
          <w:color w:val="000"/>
          <w:sz w:val="28"/>
          <w:szCs w:val="28"/>
        </w:rPr>
        <w:t xml:space="preserve">3、拍卖新领域不断拓展，并取得了良好的社会效益。今年市首次将河道保洁权、河道采砂权和防洪堤报亭公厕经营权推上了拍卖台，大范围的突破了传统业务领域。今年下半年还开展了丽水市市民普遍喜欢的小车号牌拍卖，从而拉开了丽水市小车吉祥号牌拍卖、挂牌的序幕。4、改制企业资产拍卖发展良好，受到改制单位的好评，并获得了良好的经济效益。如山水拍卖公司由于对改制企业资产拍卖程序熟悉，加上拍卖公司员工的努力工作，2**4年共举办大型改制企业拍卖会7场，成交金额7000多万元。</w:t>
      </w:r>
    </w:p>
    <w:p>
      <w:pPr>
        <w:ind w:left="0" w:right="0" w:firstLine="560"/>
        <w:spacing w:before="450" w:after="450" w:line="312" w:lineRule="auto"/>
      </w:pPr>
      <w:r>
        <w:rPr>
          <w:rFonts w:ascii="宋体" w:hAnsi="宋体" w:eastAsia="宋体" w:cs="宋体"/>
          <w:color w:val="000"/>
          <w:sz w:val="28"/>
          <w:szCs w:val="28"/>
        </w:rPr>
        <w:t xml:space="preserve">5、不良资产管理公司业务继续增长。继去年受*华融资产管理公司委托拍卖债权以来，继续举办了华融债权拍卖会，并受信达资产管理公司的委托处置了2**多万元的不良资产。</w:t>
      </w:r>
    </w:p>
    <w:p>
      <w:pPr>
        <w:ind w:left="0" w:right="0" w:firstLine="560"/>
        <w:spacing w:before="450" w:after="450" w:line="312" w:lineRule="auto"/>
      </w:pPr>
      <w:r>
        <w:rPr>
          <w:rFonts w:ascii="宋体" w:hAnsi="宋体" w:eastAsia="宋体" w:cs="宋体"/>
          <w:color w:val="000"/>
          <w:sz w:val="28"/>
          <w:szCs w:val="28"/>
        </w:rPr>
        <w:t xml:space="preserve">（二）拍卖业信誉不断提高。</w:t>
      </w:r>
    </w:p>
    <w:p>
      <w:pPr>
        <w:ind w:left="0" w:right="0" w:firstLine="560"/>
        <w:spacing w:before="450" w:after="450" w:line="312" w:lineRule="auto"/>
      </w:pPr>
      <w:r>
        <w:rPr>
          <w:rFonts w:ascii="宋体" w:hAnsi="宋体" w:eastAsia="宋体" w:cs="宋体"/>
          <w:color w:val="000"/>
          <w:sz w:val="28"/>
          <w:szCs w:val="28"/>
        </w:rPr>
        <w:t xml:space="preserve">1、根据最高人民法院的要求，丽水市各级法院对全市的拍卖企业进行考察和筛选，最终确定若干家拍卖公司为指定拍卖机构。</w:t>
      </w:r>
    </w:p>
    <w:p>
      <w:pPr>
        <w:ind w:left="0" w:right="0" w:firstLine="560"/>
        <w:spacing w:before="450" w:after="450" w:line="312" w:lineRule="auto"/>
      </w:pPr>
      <w:r>
        <w:rPr>
          <w:rFonts w:ascii="宋体" w:hAnsi="宋体" w:eastAsia="宋体" w:cs="宋体"/>
          <w:color w:val="000"/>
          <w:sz w:val="28"/>
          <w:szCs w:val="28"/>
        </w:rPr>
        <w:t xml:space="preserve">2、业务操作水*不断提升，全新引入密封递价式拍卖。为了不断尝试新的拍卖方式，提高业务水*，针对防洪堤公厕、售货厅经营权的特殊性，结合委托方选优的意见，大胆的引入密封递价式拍卖，并取得成功，开创了丽水乃至全省密封递价式拍卖的先河。</w:t>
      </w:r>
    </w:p>
    <w:p>
      <w:pPr>
        <w:ind w:left="0" w:right="0" w:firstLine="560"/>
        <w:spacing w:before="450" w:after="450" w:line="312" w:lineRule="auto"/>
      </w:pPr>
      <w:r>
        <w:rPr>
          <w:rFonts w:ascii="宋体" w:hAnsi="宋体" w:eastAsia="宋体" w:cs="宋体"/>
          <w:color w:val="000"/>
          <w:sz w:val="28"/>
          <w:szCs w:val="28"/>
        </w:rPr>
        <w:t xml:space="preserve">3、工作作风细致严谨，无一例司法诉讼，工作总结《拍卖工作总结》。由于拍卖涉及社会全方位，法律风险多，很容易出现司法诉讼。但我市各拍卖公司在各个拍卖过程都认真、规范操作，在今年拍卖业务中，无一例司法诉讼，保障了拍卖行业的有序健康发展。</w:t>
      </w:r>
    </w:p>
    <w:p>
      <w:pPr>
        <w:ind w:left="0" w:right="0" w:firstLine="560"/>
        <w:spacing w:before="450" w:after="450" w:line="312" w:lineRule="auto"/>
      </w:pPr>
      <w:r>
        <w:rPr>
          <w:rFonts w:ascii="宋体" w:hAnsi="宋体" w:eastAsia="宋体" w:cs="宋体"/>
          <w:color w:val="000"/>
          <w:sz w:val="28"/>
          <w:szCs w:val="28"/>
        </w:rPr>
        <w:t xml:space="preserve">（三）加强内部管理，提高拍卖业整体业务素质</w:t>
      </w:r>
    </w:p>
    <w:p>
      <w:pPr>
        <w:ind w:left="0" w:right="0" w:firstLine="560"/>
        <w:spacing w:before="450" w:after="450" w:line="312" w:lineRule="auto"/>
      </w:pPr>
      <w:r>
        <w:rPr>
          <w:rFonts w:ascii="宋体" w:hAnsi="宋体" w:eastAsia="宋体" w:cs="宋体"/>
          <w:color w:val="000"/>
          <w:sz w:val="28"/>
          <w:szCs w:val="28"/>
        </w:rPr>
        <w:t xml:space="preserve">1、不断完善公司规章制度。为加强公司内部管理，理顺各个部门间的相互关系，今年我市各拍卖公司开始着手对旧的规章制度进行全面的修订。新的规章制度包括《公司日常管理规范》、《公司业务操作细则》、《合同管理制度》和《突发应急预案》都已逐步进入规范和完善。</w:t>
      </w:r>
    </w:p>
    <w:p>
      <w:pPr>
        <w:ind w:left="0" w:right="0" w:firstLine="560"/>
        <w:spacing w:before="450" w:after="450" w:line="312" w:lineRule="auto"/>
      </w:pPr>
      <w:r>
        <w:rPr>
          <w:rFonts w:ascii="宋体" w:hAnsi="宋体" w:eastAsia="宋体" w:cs="宋体"/>
          <w:color w:val="000"/>
          <w:sz w:val="28"/>
          <w:szCs w:val="28"/>
        </w:rPr>
        <w:t xml:space="preserve">2、输送员工进行培训，持证上岗人员达90%以上。今年，各公司进一步充实综合部力量，抽调人员参加省拍协从业人员培训，推荐员工参加全国拍卖师考试并。至此，持证上岗率达90%，持证人员比率位居全省前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2025-06-19T21:14:25+08:00</dcterms:created>
  <dcterms:modified xsi:type="dcterms:W3CDTF">2025-06-19T21:14:25+08:00</dcterms:modified>
</cp:coreProperties>
</file>

<file path=docProps/custom.xml><?xml version="1.0" encoding="utf-8"?>
<Properties xmlns="http://schemas.openxmlformats.org/officeDocument/2006/custom-properties" xmlns:vt="http://schemas.openxmlformats.org/officeDocument/2006/docPropsVTypes"/>
</file>