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2012年科协工作总结</w:t>
      </w:r>
      <w:bookmarkEnd w:id="1"/>
    </w:p>
    <w:p>
      <w:pPr>
        <w:jc w:val="center"/>
        <w:spacing w:before="0" w:after="450"/>
      </w:pPr>
      <w:r>
        <w:rPr>
          <w:rFonts w:ascii="Arial" w:hAnsi="Arial" w:eastAsia="Arial" w:cs="Arial"/>
          <w:color w:val="999999"/>
          <w:sz w:val="20"/>
          <w:szCs w:val="20"/>
        </w:rPr>
        <w:t xml:space="preserve">来源：网络  作者：梦回唐朝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w:t>
      </w:r>
    </w:p>
    <w:p>
      <w:pPr>
        <w:ind w:left="0" w:right="0" w:firstLine="560"/>
        <w:spacing w:before="450" w:after="450" w:line="312" w:lineRule="auto"/>
      </w:pPr>
      <w:r>
        <w:rPr>
          <w:rFonts w:ascii="宋体" w:hAnsi="宋体" w:eastAsia="宋体" w:cs="宋体"/>
          <w:color w:val="000"/>
          <w:sz w:val="28"/>
          <w:szCs w:val="28"/>
        </w:rPr>
        <w:t xml:space="preserve">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结和发动广大科技工作者，积极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 “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毒品”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积极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建议。</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宋体" w:hAnsi="宋体" w:eastAsia="宋体" w:cs="宋体"/>
          <w:color w:val="000"/>
          <w:sz w:val="28"/>
          <w:szCs w:val="28"/>
        </w:rPr>
        <w:t xml:space="preserve">编辑推荐：2012年教育局教育工作总结</w:t>
      </w:r>
    </w:p>
    <w:p>
      <w:pPr>
        <w:ind w:left="0" w:right="0" w:firstLine="560"/>
        <w:spacing w:before="450" w:after="450" w:line="312" w:lineRule="auto"/>
      </w:pPr>
      <w:r>
        <w:rPr>
          <w:rFonts w:ascii="宋体" w:hAnsi="宋体" w:eastAsia="宋体" w:cs="宋体"/>
          <w:color w:val="000"/>
          <w:sz w:val="28"/>
          <w:szCs w:val="28"/>
        </w:rPr>
        <w:t xml:space="preserve">2012年地税局税政科工作总结</w:t>
      </w:r>
    </w:p>
    <w:p>
      <w:pPr>
        <w:ind w:left="0" w:right="0" w:firstLine="560"/>
        <w:spacing w:before="450" w:after="450" w:line="312" w:lineRule="auto"/>
      </w:pPr>
      <w:r>
        <w:rPr>
          <w:rFonts w:ascii="宋体" w:hAnsi="宋体" w:eastAsia="宋体" w:cs="宋体"/>
          <w:color w:val="000"/>
          <w:sz w:val="28"/>
          <w:szCs w:val="28"/>
        </w:rPr>
        <w:t xml:space="preserve">工商所工作总结暨工作计划公安局派出所2012年工作总结及2011年工作打算范文</w:t>
      </w:r>
    </w:p>
    <w:p>
      <w:pPr>
        <w:ind w:left="0" w:right="0" w:firstLine="560"/>
        <w:spacing w:before="450" w:after="450" w:line="312" w:lineRule="auto"/>
      </w:pPr>
      <w:r>
        <w:rPr>
          <w:rFonts w:ascii="宋体" w:hAnsi="宋体" w:eastAsia="宋体" w:cs="宋体"/>
          <w:color w:val="000"/>
          <w:sz w:val="28"/>
          <w:szCs w:val="28"/>
        </w:rPr>
        <w:t xml:space="preserve">2012年审计局审计工作总结和工作计划</w:t>
      </w:r>
    </w:p>
    <w:p>
      <w:pPr>
        <w:ind w:left="0" w:right="0" w:firstLine="560"/>
        <w:spacing w:before="450" w:after="450" w:line="312" w:lineRule="auto"/>
      </w:pPr>
      <w:r>
        <w:rPr>
          <w:rFonts w:ascii="宋体" w:hAnsi="宋体" w:eastAsia="宋体" w:cs="宋体"/>
          <w:color w:val="000"/>
          <w:sz w:val="28"/>
          <w:szCs w:val="28"/>
        </w:rPr>
        <w:t xml:space="preserve">镇政府应急管理工作总结及工作计划</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细则》和《陕西省社会团体组织通则》的有关规定，筹备并进行了2012年学会换届工作，共有64名会员参加了本次换届活动。</w:t>
      </w:r>
    </w:p>
    <w:p>
      <w:pPr>
        <w:ind w:left="0" w:right="0" w:firstLine="560"/>
        <w:spacing w:before="450" w:after="450" w:line="312" w:lineRule="auto"/>
      </w:pPr>
      <w:r>
        <w:rPr>
          <w:rFonts w:ascii="宋体" w:hAnsi="宋体" w:eastAsia="宋体" w:cs="宋体"/>
          <w:color w:val="000"/>
          <w:sz w:val="28"/>
          <w:szCs w:val="28"/>
        </w:rPr>
        <w:t xml:space="preserve">编辑推荐：2012年教育局教育工作总结</w:t>
      </w:r>
    </w:p>
    <w:p>
      <w:pPr>
        <w:ind w:left="0" w:right="0" w:firstLine="560"/>
        <w:spacing w:before="450" w:after="450" w:line="312" w:lineRule="auto"/>
      </w:pPr>
      <w:r>
        <w:rPr>
          <w:rFonts w:ascii="宋体" w:hAnsi="宋体" w:eastAsia="宋体" w:cs="宋体"/>
          <w:color w:val="000"/>
          <w:sz w:val="28"/>
          <w:szCs w:val="28"/>
        </w:rPr>
        <w:t xml:space="preserve">2012年地税局税政科工作总结</w:t>
      </w:r>
    </w:p>
    <w:p>
      <w:pPr>
        <w:ind w:left="0" w:right="0" w:firstLine="560"/>
        <w:spacing w:before="450" w:after="450" w:line="312" w:lineRule="auto"/>
      </w:pPr>
      <w:r>
        <w:rPr>
          <w:rFonts w:ascii="宋体" w:hAnsi="宋体" w:eastAsia="宋体" w:cs="宋体"/>
          <w:color w:val="000"/>
          <w:sz w:val="28"/>
          <w:szCs w:val="28"/>
        </w:rPr>
        <w:t xml:space="preserve">工商所工作总结暨工作计划公安局派出所2012年工作总结及2011年工作打算范文</w:t>
      </w:r>
    </w:p>
    <w:p>
      <w:pPr>
        <w:ind w:left="0" w:right="0" w:firstLine="560"/>
        <w:spacing w:before="450" w:after="450" w:line="312" w:lineRule="auto"/>
      </w:pPr>
      <w:r>
        <w:rPr>
          <w:rFonts w:ascii="宋体" w:hAnsi="宋体" w:eastAsia="宋体" w:cs="宋体"/>
          <w:color w:val="000"/>
          <w:sz w:val="28"/>
          <w:szCs w:val="28"/>
        </w:rPr>
        <w:t xml:space="preserve">2012年审计局审计工作总结和工作计划</w:t>
      </w:r>
    </w:p>
    <w:p>
      <w:pPr>
        <w:ind w:left="0" w:right="0" w:firstLine="560"/>
        <w:spacing w:before="450" w:after="450" w:line="312" w:lineRule="auto"/>
      </w:pPr>
      <w:r>
        <w:rPr>
          <w:rFonts w:ascii="宋体" w:hAnsi="宋体" w:eastAsia="宋体" w:cs="宋体"/>
          <w:color w:val="000"/>
          <w:sz w:val="28"/>
          <w:szCs w:val="28"/>
        </w:rPr>
        <w:t xml:space="preserve">镇政府应急管理工作总结及工作计划</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编辑推荐：2012年教育局教育工作总结</w:t>
      </w:r>
    </w:p>
    <w:p>
      <w:pPr>
        <w:ind w:left="0" w:right="0" w:firstLine="560"/>
        <w:spacing w:before="450" w:after="450" w:line="312" w:lineRule="auto"/>
      </w:pPr>
      <w:r>
        <w:rPr>
          <w:rFonts w:ascii="宋体" w:hAnsi="宋体" w:eastAsia="宋体" w:cs="宋体"/>
          <w:color w:val="000"/>
          <w:sz w:val="28"/>
          <w:szCs w:val="28"/>
        </w:rPr>
        <w:t xml:space="preserve">2012年地税局税政科工作总结</w:t>
      </w:r>
    </w:p>
    <w:p>
      <w:pPr>
        <w:ind w:left="0" w:right="0" w:firstLine="560"/>
        <w:spacing w:before="450" w:after="450" w:line="312" w:lineRule="auto"/>
      </w:pPr>
      <w:r>
        <w:rPr>
          <w:rFonts w:ascii="宋体" w:hAnsi="宋体" w:eastAsia="宋体" w:cs="宋体"/>
          <w:color w:val="000"/>
          <w:sz w:val="28"/>
          <w:szCs w:val="28"/>
        </w:rPr>
        <w:t xml:space="preserve">工商所工作总结暨工作计划公安局派出所2012年工作总结及2011年工作打算范文</w:t>
      </w:r>
    </w:p>
    <w:p>
      <w:pPr>
        <w:ind w:left="0" w:right="0" w:firstLine="560"/>
        <w:spacing w:before="450" w:after="450" w:line="312" w:lineRule="auto"/>
      </w:pPr>
      <w:r>
        <w:rPr>
          <w:rFonts w:ascii="宋体" w:hAnsi="宋体" w:eastAsia="宋体" w:cs="宋体"/>
          <w:color w:val="000"/>
          <w:sz w:val="28"/>
          <w:szCs w:val="28"/>
        </w:rPr>
        <w:t xml:space="preserve">2012年审计局审计工作总结和工作计划</w:t>
      </w:r>
    </w:p>
    <w:p>
      <w:pPr>
        <w:ind w:left="0" w:right="0" w:firstLine="560"/>
        <w:spacing w:before="450" w:after="450" w:line="312" w:lineRule="auto"/>
      </w:pPr>
      <w:r>
        <w:rPr>
          <w:rFonts w:ascii="宋体" w:hAnsi="宋体" w:eastAsia="宋体" w:cs="宋体"/>
          <w:color w:val="000"/>
          <w:sz w:val="28"/>
          <w:szCs w:val="28"/>
        </w:rPr>
        <w:t xml:space="preserve">镇政府应急管理工作总结及工作计划</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2025-06-20T21:10:22+08:00</dcterms:created>
  <dcterms:modified xsi:type="dcterms:W3CDTF">2025-06-20T21:10:22+08:00</dcterms:modified>
</cp:coreProperties>
</file>

<file path=docProps/custom.xml><?xml version="1.0" encoding="utf-8"?>
<Properties xmlns="http://schemas.openxmlformats.org/officeDocument/2006/custom-properties" xmlns:vt="http://schemas.openxmlformats.org/officeDocument/2006/docPropsVTypes"/>
</file>