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镇政府应急管理工作总结及工作计划</w:t>
      </w:r>
      <w:bookmarkEnd w:id="1"/>
    </w:p>
    <w:p>
      <w:pPr>
        <w:jc w:val="center"/>
        <w:spacing w:before="0" w:after="450"/>
      </w:pPr>
      <w:r>
        <w:rPr>
          <w:rFonts w:ascii="Arial" w:hAnsi="Arial" w:eastAsia="Arial" w:cs="Arial"/>
          <w:color w:val="999999"/>
          <w:sz w:val="20"/>
          <w:szCs w:val="20"/>
        </w:rPr>
        <w:t xml:space="preserve">来源：网络  作者：浅语风铃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2010年，我镇应急管理工作在上级党委、政府的正确领导下，以***理论和“三个代表”重要思想为指导，以党的十七届三、四中全会为动力，深入学习实践科学发展观，高度重视应急管理工作，按照“抓基层、打基础，抓落实、求发展”的思路要求，从维护人民群...</w:t>
      </w:r>
    </w:p>
    <w:p>
      <w:pPr>
        <w:ind w:left="0" w:right="0" w:firstLine="560"/>
        <w:spacing w:before="450" w:after="450" w:line="312" w:lineRule="auto"/>
      </w:pPr>
      <w:r>
        <w:rPr>
          <w:rFonts w:ascii="宋体" w:hAnsi="宋体" w:eastAsia="宋体" w:cs="宋体"/>
          <w:color w:val="000"/>
          <w:sz w:val="28"/>
          <w:szCs w:val="28"/>
        </w:rPr>
        <w:t xml:space="preserve">2010年，我镇应急管理工作在上级党委、政府的正确领导下，以***理论和“三个代表”重要思想为指导，以党的十七届三、四中全会为动力，深入学习实践科学发展观，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镇的成功做法，注意吸取以往在处置突发公共事件中的经验教训，加强调研，广泛听取专家、管理部门和一线工作同志的意见，不断提高预案的合理性和可操作性。按照“纵向到底，横向到边”的要求，我镇先后制定了《桂圩镇突发公共事件总体应急预案》、《桂圩镇防灾减灾避灾应急预案》、《桂圩镇突发性地质灾害应急预案》、《桂圩镇破坏性地震应急预案》、《桂圩镇扑救森林火灾应急预案》等一系列应急预案。要求各村（居）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桂圩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　　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镇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镇委、镇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由30人组成的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防控甲型h1n1流感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洪涝灾害、地震灾害、交通及火灾事故、流行病疫情等广泛宣传应急管理法律法规和预防、避险、自救等应急知识。通过村务公开栏、“农家书屋”等场所，设置宣传栏目或摆放应急知识读本，积极组织开展科普宣传活动，切实增强农村群众的应急知识和自救互助能力。</w:t>
      </w:r>
    </w:p>
    <w:p>
      <w:pPr>
        <w:ind w:left="0" w:right="0" w:firstLine="560"/>
        <w:spacing w:before="450" w:after="450" w:line="312" w:lineRule="auto"/>
      </w:pPr>
      <w:r>
        <w:rPr>
          <w:rFonts w:ascii="宋体" w:hAnsi="宋体" w:eastAsia="宋体" w:cs="宋体"/>
          <w:color w:val="000"/>
          <w:sz w:val="28"/>
          <w:szCs w:val="28"/>
        </w:rPr>
        <w:t xml:space="preserve">七、2010年应急管理工作计划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w:t>
      </w:r>
    </w:p>
    <w:p>
      <w:pPr>
        <w:ind w:left="0" w:right="0" w:firstLine="560"/>
        <w:spacing w:before="450" w:after="450" w:line="312" w:lineRule="auto"/>
      </w:pPr>
      <w:r>
        <w:rPr>
          <w:rFonts w:ascii="宋体" w:hAnsi="宋体" w:eastAsia="宋体" w:cs="宋体"/>
          <w:color w:val="000"/>
          <w:sz w:val="28"/>
          <w:szCs w:val="28"/>
        </w:rPr>
        <w:t xml:space="preserve">要进一步扩大应急预案覆盖面，社区、村庄和各类企事业单位完成应急预案编制工作。基层应急预案要符合实际，职责清晰，简明扼要，可操作性强，并根据需要不断修订完善。要加强对基层应急预案编制工作的指导，制订编制指南，明确预案编制的组织要求、内容要求和审批程序；加强基层应急预案编制、衔接、备案、修订等管理工作;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（二）加强基层综合应急队伍建设。</w:t>
      </w:r>
    </w:p>
    <w:p>
      <w:pPr>
        <w:ind w:left="0" w:right="0" w:firstLine="560"/>
        <w:spacing w:before="450" w:after="450" w:line="312" w:lineRule="auto"/>
      </w:pPr>
      <w:r>
        <w:rPr>
          <w:rFonts w:ascii="宋体" w:hAnsi="宋体" w:eastAsia="宋体" w:cs="宋体"/>
          <w:color w:val="000"/>
          <w:sz w:val="28"/>
          <w:szCs w:val="28"/>
        </w:rPr>
        <w:t xml:space="preserve">要组织基层警务人员、医务人员、民兵、预备役人员和志愿者等，建立基层应急队伍；居(村)委会和各类企事业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（三）抓应急保障基础性工作</w:t>
      </w:r>
    </w:p>
    <w:p>
      <w:pPr>
        <w:ind w:left="0" w:right="0" w:firstLine="560"/>
        <w:spacing w:before="450" w:after="450" w:line="312" w:lineRule="auto"/>
      </w:pPr>
      <w:r>
        <w:rPr>
          <w:rFonts w:ascii="宋体" w:hAnsi="宋体" w:eastAsia="宋体" w:cs="宋体"/>
          <w:color w:val="000"/>
          <w:sz w:val="28"/>
          <w:szCs w:val="28"/>
        </w:rPr>
        <w:t xml:space="preserve">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各村（居）委会、各部门要采取有效措施，加强队伍建设和管理工作，配备必要装备，强化队伍训练，提高综合应对各类突发公共事件的能力和自我保护能力；加强教育，使这支队伍全心全意为人民服务，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居）委会、各部门要充分利用广播、宣传单、标语等多种渠道，针对各类易发的公共事件，面向社会公众、进行应急管理宣传教育。社区和村委要充分利用活动室、文化站、文化广场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高危行业企业要重点加强对外来务工人员的安全宣传和培训。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（四）抓组织领导工作</w:t>
      </w:r>
    </w:p>
    <w:p>
      <w:pPr>
        <w:ind w:left="0" w:right="0" w:firstLine="560"/>
        <w:spacing w:before="450" w:after="450" w:line="312" w:lineRule="auto"/>
      </w:pPr>
      <w:r>
        <w:rPr>
          <w:rFonts w:ascii="宋体" w:hAnsi="宋体" w:eastAsia="宋体" w:cs="宋体"/>
          <w:color w:val="000"/>
          <w:sz w:val="28"/>
          <w:szCs w:val="28"/>
        </w:rPr>
        <w:t xml:space="preserve">要将加强基层应急管理工作作为全面履行政府职能的一项重要任务，把应急管理融入到防灾减灾、安全保卫、卫生防疫、医疗救援、宣传教育、群众思想工作以及日常生产、生活等各项管理工作中，并将有关费用纳入公共财政预算支出范围；平时组织开展预防工作，发生突发公共事件时要及时启动应急响应机制，主要领导负责应急救援指挥工作。要不断总结典型经验，创新工作思路，积极探索有利于推动基层应急管理工作的有效途径。基层组织和单位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2025-06-17T17:10:48+08:00</dcterms:created>
  <dcterms:modified xsi:type="dcterms:W3CDTF">2025-06-17T17:10:48+08:00</dcterms:modified>
</cp:coreProperties>
</file>

<file path=docProps/custom.xml><?xml version="1.0" encoding="utf-8"?>
<Properties xmlns="http://schemas.openxmlformats.org/officeDocument/2006/custom-properties" xmlns:vt="http://schemas.openxmlformats.org/officeDocument/2006/docPropsVTypes"/>
</file>