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202_年银行员工述职报告500字左右(3篇)</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给大家带来的报告的范文模板，希望能够帮到你哟!银行员工述职报告500字左右篇一今年在支行和营业部领导的正确领导下，在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银行员工述职报告500字左右篇一</w:t>
      </w:r>
    </w:p>
    <w:p>
      <w:pPr>
        <w:ind w:left="0" w:right="0" w:firstLine="560"/>
        <w:spacing w:before="450" w:after="450" w:line="312" w:lineRule="auto"/>
      </w:pPr>
      <w:r>
        <w:rPr>
          <w:rFonts w:ascii="宋体" w:hAnsi="宋体" w:eastAsia="宋体" w:cs="宋体"/>
          <w:color w:val="000"/>
          <w:sz w:val="28"/>
          <w:szCs w:val="28"/>
        </w:rPr>
        <w:t xml:space="preserve">今年在支行和营业部领导的正确领导下，在同志们的支持和帮助下，团结营业部的同志一道，紧紧围绕支行和营业部年初制定的工作思路，以强化内部管理和执行制度为重点，充分发挥__管理的职能作用，正确处理好工作关系，积极为营业部的工作建言献策，并做好文明、优质服务工作，敢于坚持原则，大胆管理，认真执行支行的规章制度，有效地促进了营业部__组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市、县行组织业务培训和讲座，不断提高自己的业务工作能力;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严格限制向行业前景黯淡、贷款风险度高的客户发放首笔贷款，包括保证担保贷款、抵押贷款等。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加大信贷支农力度，切实解决县域农民贷款难的问题。从今年以来，一直把__信贷工作做为一项日常性、基础性的工作来抓，与此同时，注意正确处理巩固老客户和拓展新客户的关系。我们重点稳固一批项目前景好、经营管理水平高的客户，积极扶持一批规模发展快、效益好、担保风险低的一般客户，适度筛选一批信誉良好、有市场优势的控制类客户，坚决淘汰一批信用差、风险高的客户。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狠抓增量风险的防范。在农户小额贷款方面，要求信贷人员要严格按程序发放，每笔贷款都要做好详尽的贷前调查，明确签署贷款责任人员，实行贷款终身追究责任制。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采取定目标，定任务。清收人员充分发挥特别能吃苦、能战斗的精神，每天晚上召开清收小组人员会议，对第二天将要清收的对象研究、分析、分类排队，摸清底子，明确对象，采取先易后难，敲山震虎之策，不达目的不收兵的办法。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发挥人多力量大的清收优势。针对一人清收势单力薄，对难玩户、钉子户形不成震慑效果的局面，充分发挥群体优势，死缠硬磨、软硬兼施，帮助农户出主意、想办法、讲信贷政策，达到了农户主动还贷效果。借助外界力量进行清收。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随着__银行股改不断深化，新业务新产品不断出台，尤其在电子银行业务方面，该业务种类多，任务重，想尽一切办法，在全行各位同仁的大力支持和艰辛努力下，使各项银行产品均完成了上级下达的任务。自己在学中干，干中学，积极主动上门为亲戚朋友推介我行金融产品，使广大群众了解，并能够熟练掌握使用该产品;按照上级行服务__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经过认真反思，自已还存在着一些不足：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银行员工述职报告500字左右篇二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现对这一年的工作述职如下。</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卓越始于平凡，完美源于认真。我热爱这份工作，在这个岗位上我一干就是__年。作为一名__银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__银行形象的窗口，柜员的日常工作也许是繁忙而单调的，然而面对各类客户，柜员要熟练操作、热忱服务，日复一日，用点点滴滴的周到服务让客户真正体会到__银行人的真诚，感受到在__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银行员工述职报告500字左右篇三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银行的一名普通员工。在__银行工作的时间里，我始终保持着良好的工作状态，以一名合格__银行员工的标准严格的要求自己。立足本职工作，潜心钻研业务技能，使自己能在平凡的岗位上奉献青春，为__银行事业发出一份光，一份热。以下是我的述职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行领导的精心培育下和教导下，在部门领导的直接指导下，同事们的关心帮助下，我通过自身的不断努力，无论是思想上、学习上还是工作上，都取得了长足的发展和巨大的收获，思想上，积极参加政治学习，关心国家大事，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我有时缺乏学习的紧迫感和自觉性。在工作较累的时候，有过松弛思想，这是自己政治素质不高，也是世界观、人生观、价值观解决不好的表现。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政策的学习，增强分析问题、解决问题的能力。增强大局观念，努力克服自己的偶尔消极情绪，提高工作质量和效率，积极配合领导、同事们把工作做得更好。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_银行的激情和热情，为我热爱的__银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2025-06-19T20:57:43+08:00</dcterms:created>
  <dcterms:modified xsi:type="dcterms:W3CDTF">2025-06-19T20:57:43+08:00</dcterms:modified>
</cp:coreProperties>
</file>

<file path=docProps/custom.xml><?xml version="1.0" encoding="utf-8"?>
<Properties xmlns="http://schemas.openxmlformats.org/officeDocument/2006/custom-properties" xmlns:vt="http://schemas.openxmlformats.org/officeDocument/2006/docPropsVTypes"/>
</file>