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202_年学宪法讲宪法主题演讲比赛稿(4篇)</w:t>
      </w:r>
      <w:bookmarkEnd w:id="1"/>
    </w:p>
    <w:p>
      <w:pPr>
        <w:jc w:val="center"/>
        <w:spacing w:before="0" w:after="450"/>
      </w:pPr>
      <w:r>
        <w:rPr>
          <w:rFonts w:ascii="Arial" w:hAnsi="Arial" w:eastAsia="Arial" w:cs="Arial"/>
          <w:color w:val="999999"/>
          <w:sz w:val="20"/>
          <w:szCs w:val="20"/>
        </w:rPr>
        <w:t xml:space="preserve">来源：网络  作者：寂夜思潮  更新时间：2022-06-24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学宪法讲宪法主题演讲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学宪法讲宪法主题演讲比赛稿篇一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学宪法讲宪法主题演讲比赛稿篇二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尊敬的各位领导、评委老师，现场的观众朋友：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我们作为一位炎黄子孙，有责任去维护我们祖国的和谐，而作为一名国家公职人员，更应该去了解、去遵守我们国家的根本大法《宪法》。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人说，宪法离我们很远。但是，你是否知道，我们时时刻刻受着宪法的保护?我们的子女每天上学、接受教育，是遵守《宪法》，我们保护环境，节约资源，是遵守《宪法》，我们学习、践行社会主义核心价值观，也是遵守《宪法》，可见，《宪法》就在我们身边，《宪法》陪伴我们成长。歌唱家刘媛媛发表过一篇演讲，叫《年轻人能为世界做什么》，她说总有一天银行行长会是九零后，企业家会是零零后，甚至国家主席都会是九零后、零零后。同样的问题，我们已经长大成人，也会成为这个社会的主角，那么我想问大家，今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四亿炎黄子孙的信念与希望，更是照亮我们每一位中国人，照亮这个崭新时代的曙光!所以，亲爱的朋友们，让我们共同努力，学习宪法遵守宪法，以宪为纲，知法守法，做一名新时代的合格公民，为宜宾早日创建成全国文明城市、全省经济副中心作出自己应有的贡献，不懈努力，不断奋斗!</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学宪法讲宪法主题演讲比赛稿篇三</w:t>
      </w:r>
    </w:p>
    <w:p>
      <w:pPr>
        <w:ind w:left="0" w:right="0" w:firstLine="560"/>
        <w:spacing w:before="450" w:after="450" w:line="312" w:lineRule="auto"/>
      </w:pPr>
      <w:r>
        <w:rPr>
          <w:rFonts w:ascii="宋体" w:hAnsi="宋体" w:eastAsia="宋体" w:cs="宋体"/>
          <w:color w:val="000"/>
          <w:sz w:val="28"/>
          <w:szCs w:val="28"/>
        </w:rPr>
        <w:t xml:space="preserve">尊敬的各位老师、同学们：大家早上好!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本届宪法宣传周主题为：“弘扬宪法精神，科学和谐发展”。</w:t>
      </w:r>
    </w:p>
    <w:p>
      <w:pPr>
        <w:ind w:left="0" w:right="0" w:firstLine="560"/>
        <w:spacing w:before="450" w:after="450" w:line="312" w:lineRule="auto"/>
      </w:pPr>
      <w:r>
        <w:rPr>
          <w:rFonts w:ascii="宋体" w:hAnsi="宋体" w:eastAsia="宋体" w:cs="宋体"/>
          <w:color w:val="000"/>
          <w:sz w:val="28"/>
          <w:szCs w:val="28"/>
        </w:rPr>
        <w:t xml:space="preserve">那么什么是宪法?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学宪法讲宪法主题演讲比赛稿篇四</w:t>
      </w:r>
    </w:p>
    <w:p>
      <w:pPr>
        <w:ind w:left="0" w:right="0" w:firstLine="560"/>
        <w:spacing w:before="450" w:after="450" w:line="312" w:lineRule="auto"/>
      </w:pPr>
      <w:r>
        <w:rPr>
          <w:rFonts w:ascii="宋体" w:hAnsi="宋体" w:eastAsia="宋体" w:cs="宋体"/>
          <w:color w:val="000"/>
          <w:sz w:val="28"/>
          <w:szCs w:val="28"/>
        </w:rPr>
        <w:t xml:space="preserve">大家好，非常荣幸能有机会站在这个舞台上，今天我在这里的演讲题目是：法律就是秩序。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有人说“法律”是黑色的，因为它在犯罪人面前，意味着判决、处罚;“法律”亦可以说是红色的，因为它在无辜者面前，代表着正义，公平。当某人被证据确凿地证明有罪或无罪的时候，法律就得到了体现，正义就得到了伸张。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我们敬爱的周是守法的典范。有一次，去开会，在路上，司机违反了交通规则，交警批评司机却耽误了开会的时间。同车去的干部想和交警交涉，严厉制止说：“这怎么行?交通规则是政府颁布的，政府应该带头遵守。不遵守，就是带头破坏制度”。直到交警放行，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我们国家多年的普法教育取得了累累硕果，原来很多对法律一无所知的人，如今都能运用法律来寻求一个说法，就像电影《秋菊打官司》里的秋菊一样，普通人的法律意识正在不断增强。但让守法成为一种习惯，确实还有相当漫长的道路要走。</w:t>
      </w:r>
    </w:p>
    <w:p>
      <w:pPr>
        <w:ind w:left="0" w:right="0" w:firstLine="560"/>
        <w:spacing w:before="450" w:after="450" w:line="312" w:lineRule="auto"/>
      </w:pPr>
      <w:r>
        <w:rPr>
          <w:rFonts w:ascii="宋体" w:hAnsi="宋体" w:eastAsia="宋体" w:cs="宋体"/>
          <w:color w:val="000"/>
          <w:sz w:val="28"/>
          <w:szCs w:val="28"/>
        </w:rPr>
        <w:t xml:space="preserve">在现实生活中，像成克杰、胡长清等腐败分子无视党纪国法，恣意践踏法律，给整个社会造成极坏影响的案例，在这里我们暂且不说。就让我们反思一下自己，每次过马路，我们是否都走斑马线?每次开车，我们是否都能做到不超速、不抢行?在我们很多人的思想中，遵守不遵守交通法规仿佛没有什么大不了的，这或许正是我国许多城市交通违法率居高不下的根本原因。</w:t>
      </w:r>
    </w:p>
    <w:p>
      <w:pPr>
        <w:ind w:left="0" w:right="0" w:firstLine="560"/>
        <w:spacing w:before="450" w:after="450" w:line="312" w:lineRule="auto"/>
      </w:pPr>
      <w:r>
        <w:rPr>
          <w:rFonts w:ascii="宋体" w:hAnsi="宋体" w:eastAsia="宋体" w:cs="宋体"/>
          <w:color w:val="000"/>
          <w:sz w:val="28"/>
          <w:szCs w:val="28"/>
        </w:rPr>
        <w:t xml:space="preserve">“国无法不治，民无法不立”我们生活在法制国家，处处需有法，处处需遵法，而作为一个普通的公民，我们应让法律在心间长驻。</w:t>
      </w:r>
    </w:p>
    <w:p>
      <w:pPr>
        <w:ind w:left="0" w:right="0" w:firstLine="560"/>
        <w:spacing w:before="450" w:after="450" w:line="312" w:lineRule="auto"/>
      </w:pPr>
      <w:r>
        <w:rPr>
          <w:rFonts w:ascii="宋体" w:hAnsi="宋体" w:eastAsia="宋体" w:cs="宋体"/>
          <w:color w:val="000"/>
          <w:sz w:val="28"/>
          <w:szCs w:val="28"/>
        </w:rPr>
        <w:t xml:space="preserve">遵守法律和宪法是我们每个公民应尽的义务。俗语有云：“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在我们身边，知法犯法的例子不胜枚举，而为了灿烂的明天，我们能不守法吗?</w:t>
      </w:r>
    </w:p>
    <w:p>
      <w:pPr>
        <w:ind w:left="0" w:right="0" w:firstLine="560"/>
        <w:spacing w:before="450" w:after="450" w:line="312" w:lineRule="auto"/>
      </w:pPr>
      <w:r>
        <w:rPr>
          <w:rFonts w:ascii="宋体" w:hAnsi="宋体" w:eastAsia="宋体" w:cs="宋体"/>
          <w:color w:val="000"/>
          <w:sz w:val="28"/>
          <w:szCs w:val="28"/>
        </w:rPr>
        <w:t xml:space="preserve">我们都曾做过这样的一道题目：当自身利益受到侵害时，该怎么办?回答是：用法律武器维护自己的权利。我们是这样说的，但未必能完全做到。当我们真正遇到类似的事时，经常是“大事化小，小事化了”，从而放弃了行使的权利。但你知不知道，这种息事宁人的态度是不明智的，是纵容他人的错误行为。既然我们学习了法律，就要善于运用，以法律之矛，攻违法之盾，敢于与黑暗势力作斗争，为社会尽自己的一份力量。</w:t>
      </w:r>
    </w:p>
    <w:p>
      <w:pPr>
        <w:ind w:left="0" w:right="0" w:firstLine="560"/>
        <w:spacing w:before="450" w:after="450" w:line="312" w:lineRule="auto"/>
      </w:pPr>
      <w:r>
        <w:rPr>
          <w:rFonts w:ascii="宋体" w:hAnsi="宋体" w:eastAsia="宋体" w:cs="宋体"/>
          <w:color w:val="000"/>
          <w:sz w:val="28"/>
          <w:szCs w:val="28"/>
        </w:rPr>
        <w:t xml:space="preserve">法律是和谐之基，有了法律社会才能发展进步;法律是文明之花，有了法律公民才能提高素养;法律是实践之果，有了法律国家才能长治久安。因此，你要知道因为重要，所以学法;因为重要，所以守法;因为需要，所以用法。</w:t>
      </w:r>
    </w:p>
    <w:p>
      <w:pPr>
        <w:ind w:left="0" w:right="0" w:firstLine="560"/>
        <w:spacing w:before="450" w:after="450" w:line="312" w:lineRule="auto"/>
      </w:pPr>
      <w:r>
        <w:rPr>
          <w:rFonts w:ascii="宋体" w:hAnsi="宋体" w:eastAsia="宋体" w:cs="宋体"/>
          <w:color w:val="000"/>
          <w:sz w:val="28"/>
          <w:szCs w:val="28"/>
        </w:rPr>
        <w:t xml:space="preserve">同志们，亲爱的朋友们请拿起法律的武器吧，让法律在我们心间长驻!最后，我想用亚里士多德的一句话来结束我今天的演讲，那就是“法律就是秩序，有好的法律才有好的秩序”。我们没有理由拒绝好的秩序，所以我们没有理由拒绝法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2025-06-17T17:03:18+08:00</dcterms:created>
  <dcterms:modified xsi:type="dcterms:W3CDTF">2025-06-17T17:03:18+08:00</dcterms:modified>
</cp:coreProperties>
</file>

<file path=docProps/custom.xml><?xml version="1.0" encoding="utf-8"?>
<Properties xmlns="http://schemas.openxmlformats.org/officeDocument/2006/custom-properties" xmlns:vt="http://schemas.openxmlformats.org/officeDocument/2006/docPropsVTypes"/>
</file>