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202_年取保候审申请书通用</w:t>
      </w:r>
      <w:bookmarkEnd w:id="1"/>
    </w:p>
    <w:p>
      <w:pPr>
        <w:jc w:val="center"/>
        <w:spacing w:before="0" w:after="450"/>
      </w:pPr>
      <w:r>
        <w:rPr>
          <w:rFonts w:ascii="Arial" w:hAnsi="Arial" w:eastAsia="Arial" w:cs="Arial"/>
          <w:color w:val="999999"/>
          <w:sz w:val="20"/>
          <w:szCs w:val="20"/>
        </w:rPr>
        <w:t xml:space="preserve">来源：网络  作者：风月无边  更新时间：2021-01-01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取保候审申请书篇一被申请人：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取保候审申请书篇一</w:t>
      </w:r>
    </w:p>
    <w:p>
      <w:pPr>
        <w:ind w:left="0" w:right="0" w:firstLine="560"/>
        <w:spacing w:before="450" w:after="450" w:line="312" w:lineRule="auto"/>
      </w:pPr>
      <w:r>
        <w:rPr>
          <w:rFonts w:ascii="宋体" w:hAnsi="宋体" w:eastAsia="宋体" w:cs="宋体"/>
          <w:color w:val="000"/>
          <w:sz w:val="28"/>
          <w:szCs w:val="28"/>
        </w:rPr>
        <w:t xml:space="preserve">被申请人：________，男（女）、族，_______年月日出生，住址：________市______区______路____号，身份证号码：__________，现被羁押在_______看守所。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请求对犯罪嫌疑人_______取保候审。</w:t>
      </w:r>
    </w:p>
    <w:p>
      <w:pPr>
        <w:ind w:left="0" w:right="0" w:firstLine="560"/>
        <w:spacing w:before="450" w:after="450" w:line="312" w:lineRule="auto"/>
      </w:pPr>
      <w:r>
        <w:rPr>
          <w:rFonts w:ascii="宋体" w:hAnsi="宋体" w:eastAsia="宋体" w:cs="宋体"/>
          <w:color w:val="000"/>
          <w:sz w:val="28"/>
          <w:szCs w:val="28"/>
        </w:rPr>
        <w:t xml:space="preserve">被申请人_______因涉嫌交通肇事罪于_______年月日被_______刑事拘留，____年____月____日被批捕，现羁押于_______看守所。</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_______系申请人之________。犯罪嫌疑人_______虽涉嫌交通肇事罪，但系过失犯罪，其家属已经与受害者家属达成了赔偿协议，并取得了受害者家属的谅解。本案中犯罪嫌疑人_______系初犯、偶犯、无犯罪前科，对社会造成的危害性较小，根据《刑法》第133条规定，量刑幅度为3年以下有期徒刑，拘役或者管制，符合取保候审的条件，采取取保候审不具有社会危险性。</w:t>
      </w:r>
    </w:p>
    <w:p>
      <w:pPr>
        <w:ind w:left="0" w:right="0" w:firstLine="560"/>
        <w:spacing w:before="450" w:after="450" w:line="312" w:lineRule="auto"/>
      </w:pPr>
      <w:r>
        <w:rPr>
          <w:rFonts w:ascii="宋体" w:hAnsi="宋体" w:eastAsia="宋体" w:cs="宋体"/>
          <w:color w:val="000"/>
          <w:sz w:val="28"/>
          <w:szCs w:val="28"/>
        </w:rPr>
        <w:t xml:space="preserve">申请人根据《中华人民共和国刑事诉讼法》第65条的规定，特向贵局（院）申请取保候审，敬请考虑。</w:t>
      </w:r>
    </w:p>
    <w:p>
      <w:pPr>
        <w:ind w:left="0" w:right="0" w:firstLine="560"/>
        <w:spacing w:before="450" w:after="450" w:line="312" w:lineRule="auto"/>
      </w:pPr>
      <w:r>
        <w:rPr>
          <w:rFonts w:ascii="宋体" w:hAnsi="宋体" w:eastAsia="宋体" w:cs="宋体"/>
          <w:color w:val="000"/>
          <w:sz w:val="28"/>
          <w:szCs w:val="28"/>
        </w:rPr>
        <w:t xml:space="preserve">申请人愿意缴纳保证金或提供保证人，提出由_______担任_______保证人。保证人____为人正派，有固定收入和住处，有能力履行保证义务。</w:t>
      </w:r>
    </w:p>
    <w:p>
      <w:pPr>
        <w:ind w:left="0" w:right="0" w:firstLine="560"/>
        <w:spacing w:before="450" w:after="450" w:line="312" w:lineRule="auto"/>
      </w:pPr>
      <w:r>
        <w:rPr>
          <w:rFonts w:ascii="宋体" w:hAnsi="宋体" w:eastAsia="宋体" w:cs="宋体"/>
          <w:color w:val="000"/>
          <w:sz w:val="28"/>
          <w:szCs w:val="28"/>
        </w:rPr>
        <w:t xml:space="preserve">现申请人以及保证人愿意履行《刑事诉讼法》第68条规定的保证人义务:（一）监督被保证人遵守本法第六十九条的规定；（二）发现被保证人可能发生或者已经发生违反本法第六十九条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被申请人应当保证遵守《刑事诉讼法》第69条的规定：（一）未经执行机关批准不得离开所居住的市、县；（二）住址、工作单位和联系方式发生变动的，在二十四小时以内向执行机关报告；（三）在传讯的时候及时到案；（四）不得以任何形式干扰证人作证；（五）不得毁灭、伪造证据或者串供。</w:t>
      </w:r>
    </w:p>
    <w:p>
      <w:pPr>
        <w:ind w:left="0" w:right="0" w:firstLine="560"/>
        <w:spacing w:before="450" w:after="450" w:line="312" w:lineRule="auto"/>
      </w:pPr>
      <w:r>
        <w:rPr>
          <w:rFonts w:ascii="宋体" w:hAnsi="宋体" w:eastAsia="宋体" w:cs="宋体"/>
          <w:color w:val="000"/>
          <w:sz w:val="28"/>
          <w:szCs w:val="28"/>
        </w:rPr>
        <w:t xml:space="preserve">恳请予以批准为盼！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取保候审申请书篇二</w:t>
      </w:r>
    </w:p>
    <w:p>
      <w:pPr>
        <w:ind w:left="0" w:right="0" w:firstLine="560"/>
        <w:spacing w:before="450" w:after="450" w:line="312" w:lineRule="auto"/>
      </w:pPr>
      <w:r>
        <w:rPr>
          <w:rFonts w:ascii="宋体" w:hAnsi="宋体" w:eastAsia="宋体" w:cs="宋体"/>
          <w:color w:val="000"/>
          <w:sz w:val="28"/>
          <w:szCs w:val="28"/>
        </w:rPr>
        <w:t xml:space="preserve">申请人：曾某某（系犯罪嫌疑人曾某的儿子），男，1984年10月4日出生，汉族，住广西北流市城南二路306号。联系电话：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对犯罪嫌疑人曾某申请取保候审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根据北公刑诉字[2012]第00363号《北流市公安局起诉意见书》犯罪嫌疑人曾某因涉嫌敲诈勒索罪，经北流市人民检察院批准，于2012年5月23日由北流市公安局执行逮捕，现羁押在北流市看守所。</w:t>
      </w:r>
    </w:p>
    <w:p>
      <w:pPr>
        <w:ind w:left="0" w:right="0" w:firstLine="560"/>
        <w:spacing w:before="450" w:after="450" w:line="312" w:lineRule="auto"/>
      </w:pPr>
      <w:r>
        <w:rPr>
          <w:rFonts w:ascii="宋体" w:hAnsi="宋体" w:eastAsia="宋体" w:cs="宋体"/>
          <w:color w:val="000"/>
          <w:sz w:val="28"/>
          <w:szCs w:val="28"/>
        </w:rPr>
        <w:t xml:space="preserve">本人系犯罪嫌疑人曾某的儿子，根据《中华人民共和国刑事诉讼法》第52条的。规定，现为犯罪嫌疑人曾某申请取保候审，申请理由如下：</w:t>
      </w:r>
    </w:p>
    <w:p>
      <w:pPr>
        <w:ind w:left="0" w:right="0" w:firstLine="560"/>
        <w:spacing w:before="450" w:after="450" w:line="312" w:lineRule="auto"/>
      </w:pPr>
      <w:r>
        <w:rPr>
          <w:rFonts w:ascii="宋体" w:hAnsi="宋体" w:eastAsia="宋体" w:cs="宋体"/>
          <w:color w:val="000"/>
          <w:sz w:val="28"/>
          <w:szCs w:val="28"/>
        </w:rPr>
        <w:t xml:space="preserve">1、申请人认为犯罪嫌疑人曾某涉嫌敲诈勒索犯罪证据不充分，且其被捕前有正当职业，人身危险性及主观恶性不大，在侦查阶段能积极配合公安机关的调查工作，态度好。</w:t>
      </w:r>
    </w:p>
    <w:p>
      <w:pPr>
        <w:ind w:left="0" w:right="0" w:firstLine="560"/>
        <w:spacing w:before="450" w:after="450" w:line="312" w:lineRule="auto"/>
      </w:pPr>
      <w:r>
        <w:rPr>
          <w:rFonts w:ascii="宋体" w:hAnsi="宋体" w:eastAsia="宋体" w:cs="宋体"/>
          <w:color w:val="000"/>
          <w:sz w:val="28"/>
          <w:szCs w:val="28"/>
        </w:rPr>
        <w:t xml:space="preserve">2、没有证据证明犯罪嫌疑人曾某直接参与了此次敲诈勒索犯罪，也没有直接证据证明曾某参与、组织和策划此次犯罪。</w:t>
      </w:r>
    </w:p>
    <w:p>
      <w:pPr>
        <w:ind w:left="0" w:right="0" w:firstLine="560"/>
        <w:spacing w:before="450" w:after="450" w:line="312" w:lineRule="auto"/>
      </w:pPr>
      <w:r>
        <w:rPr>
          <w:rFonts w:ascii="宋体" w:hAnsi="宋体" w:eastAsia="宋体" w:cs="宋体"/>
          <w:color w:val="000"/>
          <w:sz w:val="28"/>
          <w:szCs w:val="28"/>
        </w:rPr>
        <w:t xml:space="preserve">3、为保证犯罪嫌疑人遵守《刑事诉讼法》第五十六条、第五十七条所有的各项规定，本人愿作保证人或提交一定的保证金，保证并监督犯罪嫌疑人严格遵守法律和检察机关的有关规定。</w:t>
      </w:r>
    </w:p>
    <w:p>
      <w:pPr>
        <w:ind w:left="0" w:right="0" w:firstLine="560"/>
        <w:spacing w:before="450" w:after="450" w:line="312" w:lineRule="auto"/>
      </w:pPr>
      <w:r>
        <w:rPr>
          <w:rFonts w:ascii="宋体" w:hAnsi="宋体" w:eastAsia="宋体" w:cs="宋体"/>
          <w:color w:val="000"/>
          <w:sz w:val="28"/>
          <w:szCs w:val="28"/>
        </w:rPr>
        <w:t xml:space="preserve">综上所述，申请人根据《刑事诉讼法》第52条之规定，特申请对犯罪嫌疑人曾某变更刑事强制措施为取保候审，请予以批准。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北流市人民检察院</w:t>
      </w:r>
    </w:p>
    <w:p>
      <w:pPr>
        <w:ind w:left="0" w:right="0" w:firstLine="560"/>
        <w:spacing w:before="450" w:after="450" w:line="312" w:lineRule="auto"/>
      </w:pPr>
      <w:r>
        <w:rPr>
          <w:rFonts w:ascii="宋体" w:hAnsi="宋体" w:eastAsia="宋体" w:cs="宋体"/>
          <w:color w:val="000"/>
          <w:sz w:val="28"/>
          <w:szCs w:val="28"/>
        </w:rPr>
        <w:t xml:space="preserve">犯罪嫌疑人意见：</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2012年8月2日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2025-06-20T21:04:12+08:00</dcterms:created>
  <dcterms:modified xsi:type="dcterms:W3CDTF">2025-06-20T21:04:12+08:00</dcterms:modified>
</cp:coreProperties>
</file>

<file path=docProps/custom.xml><?xml version="1.0" encoding="utf-8"?>
<Properties xmlns="http://schemas.openxmlformats.org/officeDocument/2006/custom-properties" xmlns:vt="http://schemas.openxmlformats.org/officeDocument/2006/docPropsVTypes"/>
</file>