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202_年小学教师年度考核个人总结精简版100字(五篇)</w:t>
      </w:r>
      <w:bookmarkEnd w:id="1"/>
    </w:p>
    <w:p>
      <w:pPr>
        <w:jc w:val="center"/>
        <w:spacing w:before="0" w:after="450"/>
      </w:pPr>
      <w:r>
        <w:rPr>
          <w:rFonts w:ascii="Arial" w:hAnsi="Arial" w:eastAsia="Arial" w:cs="Arial"/>
          <w:color w:val="999999"/>
          <w:sz w:val="20"/>
          <w:szCs w:val="20"/>
        </w:rPr>
        <w:t xml:space="preserve">来源：网络  作者：星海浩瀚  更新时间：2022-07-14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小学教师年度考核个人总结精简版100字篇一</w:t>
      </w:r>
    </w:p>
    <w:p>
      <w:pPr>
        <w:ind w:left="0" w:right="0" w:firstLine="560"/>
        <w:spacing w:before="450" w:after="450" w:line="312" w:lineRule="auto"/>
      </w:pPr>
      <w:r>
        <w:rPr>
          <w:rFonts w:ascii="宋体" w:hAnsi="宋体" w:eastAsia="宋体" w:cs="宋体"/>
          <w:color w:val="000"/>
          <w:sz w:val="28"/>
          <w:szCs w:val="28"/>
        </w:rPr>
        <w:t xml:space="preserve">本班本学期共有xx人，总体情况良好，其中女生除个别以外，基本知识都比较牢固，学习相对比较轻松。男生中有一部分学生仍然存在对学习没有兴趣、贪玩、基础太差、习惯不好等原因。经过了xx年的小学学习和教育指导，xx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xx%，优秀率为xx%，位列同轨班级第二名。撰写三篇论文在省级刊物发表，x多篇稿件被报刊录用，德育工作活动案例《唤醒亲情，感恩父母，真爱永存》获得市级一等奖，《少年x》教学设计获得省x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2025-06-19T06:57:19+08:00</dcterms:created>
  <dcterms:modified xsi:type="dcterms:W3CDTF">2025-06-19T06:57:19+08:00</dcterms:modified>
</cp:coreProperties>
</file>

<file path=docProps/custom.xml><?xml version="1.0" encoding="utf-8"?>
<Properties xmlns="http://schemas.openxmlformats.org/officeDocument/2006/custom-properties" xmlns:vt="http://schemas.openxmlformats.org/officeDocument/2006/docPropsVTypes"/>
</file>