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初中期末教学工作总结个人(8篇)</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期末教学总结初中语文篇一</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期末教学总结初中语文篇二</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语文素质对学生的影响是终身的，也是巨大的。今天本站小编给大家为您整理了初中语文期末教学总结，希望对大家有所帮助。</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一方面，在工作中，我能够严格要求自己，时时处处以一个优秀教师的标准来要求自己，模范遵守学校的各项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近年来，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在全面实施素质教育的今天，新课程又一步步走进了学校，走进了课堂。这对我富有历史责任感和专业追求精神的老师来说，提出了更高的自身素质的要求。于是，我开始反思和总结本学期的教育教学工作，汲取经验，扬长避短，以期待在教学这方净土中再进行创造性劳动，描绘新课程绚丽多彩的“教学景观”。应用现代信息技术和媒体备课，上课。激发学生兴趣，提高教学课堂效率。</w:t>
      </w:r>
    </w:p>
    <w:p>
      <w:pPr>
        <w:ind w:left="0" w:right="0" w:firstLine="560"/>
        <w:spacing w:before="450" w:after="450" w:line="312" w:lineRule="auto"/>
      </w:pPr>
      <w:r>
        <w:rPr>
          <w:rFonts w:ascii="宋体" w:hAnsi="宋体" w:eastAsia="宋体" w:cs="宋体"/>
          <w:color w:val="000"/>
          <w:sz w:val="28"/>
          <w:szCs w:val="28"/>
        </w:rPr>
        <w:t xml:space="preserve">一、敬业与爱岗是我的工作态度</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旗仪式。在我工作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二、教学与教育是我的工作中心</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八年级下学期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三、成绩与不足是我的工作动力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当然，取得成绩的同时也出现了许多不足之处，为了完成我们肩负的神圣历史使命我特拟出了措施如下。</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初一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也有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积极开展第二课堂活动，利用果余，我们组织学生办好《韶光报》;配合学校开展各类的证文竞赛活动，成绩突出。如吴雅文、蒋丽萍老师辅导的学生，均有一人获省\"彩划杯\"作文竞赛三等奖，顾艳秋、萍苏琴老师辅导的学生均有一人获宜兴市\"彩虹杯\"作文竞赛三等奖;吴雅文、蒋丽萍、顾艳秋因辅导工作成绩突出，被江苏省教育厅授以\"指导奖\"，为学校取得了荣誉;各语文老师根据本班的实际情况，在班内开辟\"习作园地\"，同时，积极主动地帮助学生向《宜兴时政、缤纷校园》、《现代写作报》、《无锡是报》等各类报刊杂志投稿，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确定研究课题。我们语文组以《在语文教学中，培养学生自主创新能力》为教研组的总课题，各语文教师都确定了相应的子课题，围绕课题，各人都设计了一分计划书，以\"操作措施\"、\"活动安排\"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洋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更重要的是，向科研要质量，我们每位语文教师能根据自己的教研课题。写出有较高质量的论文，其中吴永平、储志明、吴雅文、刘振元四位老师有论文刊登在省级或市级报刊杂志上，顾艳秋老师的《让学生动起来，使课堂活起来》和景兰芳老师的《大量阅读与自主学习》经宜兴市教育学会中学语文专业研究会评选评定，均授予优秀教育论文一等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总之，我们全体语文组人员同心协力，通力合作，使官林二中的语文教学教育再上了一个新的台阶。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期末教学总结初中语文篇三</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期末教学总结初中语文篇四</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积极开展第二课堂活动，利用果余，我们组织学生办好《韶光报》;配合学校开展各类的证文竞赛活动，成绩突出。如吴雅文、蒋丽萍老师辅导的学生，均有一人获省\"彩划杯\"作文竞赛三等奖，顾艳秋、萍苏琴老师辅导的学生均有一人获宜兴市\"彩虹杯\"作文竞赛三等奖;吴雅文、蒋丽萍、顾艳秋因辅导工作成绩突出，被江苏省教育厅授以\"指导奖\"，为学校取得了荣誉;各语文老师根据本班的实际情况，在班内开辟\"习作园地\"，同时，积极主动地帮助学生向《宜兴时政、缤纷校园》、《现代写作报》、《无锡是报》等各类报刊杂志投稿，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确定研究课题。我们语文组以《在语文教学中，培养学生自主创新能力》为教研组的总课题，各语文教师都确定了相应的子课题，围绕课题，各人都设计了一分计划书，以\"操作措施\"、\"活动安排\"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洋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更重要的是，向科研要质量，我们每位语文教师能根据自己的教研课题。写出有较高质量的论文，其中吴永平、储志明、吴雅文、刘振元四位老师有论文刊登在省级或市级报刊杂志上，顾艳秋老师的《让学生动起来，使课堂活起来》和景兰芳老师的《大量阅读与自主学习》经宜兴市教育学会中学语文专业研究会评选评定，均授予优秀教育论文一等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总之，我们全体语文组人员同心协力，通力合作，使官林二中的语文教学教育再上了一个新的台阶。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期末教学总结初中语文篇五</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期末教学总结初中语文篇六</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期末教学总结初中语文篇七</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期末教学总结初中语文篇八</w:t>
      </w:r>
    </w:p>
    <w:p>
      <w:pPr>
        <w:ind w:left="0" w:right="0" w:firstLine="560"/>
        <w:spacing w:before="450" w:after="450" w:line="312" w:lineRule="auto"/>
      </w:pPr>
      <w:r>
        <w:rPr>
          <w:rFonts w:ascii="宋体" w:hAnsi="宋体" w:eastAsia="宋体" w:cs="宋体"/>
          <w:color w:val="000"/>
          <w:sz w:val="28"/>
          <w:szCs w:val="28"/>
        </w:rPr>
        <w:t xml:space="preserve">在全面实施素质教育的今天，新课程又一步步走进了学校，走进了课堂。这对我富有历史责任感和专业追求精神的老师来说，提出了更高的自身素质的要求。于是，我开始反思和总结本学期的教育教学工作，汲取经验，扬长避短，以期待在教学这方净土中再进行创造性劳动，描绘新课程绚丽多彩的“教学景观”。应用现代信息技术和媒体备课，上课。激发学生兴趣，提高教学课堂效率。</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旗仪式。在我工作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八年级下学期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当然，取得成绩的同时也出现了许多不足之处，为了完成我们肩负的神圣历史使命我特拟出了措施如下。</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初一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也有不足，教学工作还有待于改进，在以后的教学工作，我将不断总结，虚心学习，努力提高自己的思想道德素质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2025-06-19T21:05:54+08:00</dcterms:created>
  <dcterms:modified xsi:type="dcterms:W3CDTF">2025-06-19T21:05:54+08:00</dcterms:modified>
</cp:coreProperties>
</file>

<file path=docProps/custom.xml><?xml version="1.0" encoding="utf-8"?>
<Properties xmlns="http://schemas.openxmlformats.org/officeDocument/2006/custom-properties" xmlns:vt="http://schemas.openxmlformats.org/officeDocument/2006/docPropsVTypes"/>
</file>