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202_年公司会计个人工作计划(7篇)</w:t>
      </w:r>
      <w:bookmarkEnd w:id="1"/>
    </w:p>
    <w:p>
      <w:pPr>
        <w:jc w:val="center"/>
        <w:spacing w:before="0" w:after="450"/>
      </w:pPr>
      <w:r>
        <w:rPr>
          <w:rFonts w:ascii="Arial" w:hAnsi="Arial" w:eastAsia="Arial" w:cs="Arial"/>
          <w:color w:val="999999"/>
          <w:sz w:val="20"/>
          <w:szCs w:val="20"/>
        </w:rPr>
        <w:t xml:space="preserve">来源：网络  作者：清风徐来  更新时间：2023-01-24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公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公司会计个人工作计划篇一</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公司会计个人工作计划篇二</w:t>
      </w:r>
    </w:p>
    <w:p>
      <w:pPr>
        <w:ind w:left="0" w:right="0" w:firstLine="560"/>
        <w:spacing w:before="450" w:after="450" w:line="312" w:lineRule="auto"/>
      </w:pPr>
      <w:r>
        <w:rPr>
          <w:rFonts w:ascii="宋体" w:hAnsi="宋体" w:eastAsia="宋体" w:cs="宋体"/>
          <w:color w:val="000"/>
          <w:sz w:val="28"/>
          <w:szCs w:val="28"/>
        </w:rPr>
        <w:t xml:space="preserve">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报告“深化预算制度改革，强化预算管理和监督”的精神，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三、深化政府负债审计，规避和防范政府财政风险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省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掌握科学发展观的理论水平，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某某项，其中年度财务收支及年度预算执行状况审计某某项，专项经营考核审计某某项，任期经济职责审计某项，投资企业财务收支与资产负债审计某项，基建工程项目预算审计某某项，基建工程项目结算审计某某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某某项，发现问题某某项，提出推荐某某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某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20__年，宝某某原总经理、新某湖副总经理岗位变动，根据集团公司安排进行离任审计，对其任期内经营目标的完成、经营、资产管理等进行全面评价，为集团人事考核带给参考。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某某项，预算金额某某万元，核减金额某某万元;基建工程项目结算审计某某项，结算报审金额某某万元，核减金额某某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某项，结算报审金额某某万元，核减金额某某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某某人，工程审计某某人，疲于应付近某某家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公司会计个人工作计划篇四</w:t>
      </w:r>
    </w:p>
    <w:p>
      <w:pPr>
        <w:ind w:left="0" w:right="0" w:firstLine="560"/>
        <w:spacing w:before="450" w:after="450" w:line="312" w:lineRule="auto"/>
      </w:pPr>
      <w:r>
        <w:rPr>
          <w:rFonts w:ascii="宋体" w:hAnsi="宋体" w:eastAsia="宋体" w:cs="宋体"/>
          <w:color w:val="000"/>
          <w:sz w:val="28"/>
          <w:szCs w:val="28"/>
        </w:rPr>
        <w:t xml:space="preserve">某某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某某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1、规范了审计工作流程，按照某某年审计工作计划，进一步加强了对院内各经济项目的监管。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某某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全会精神为指导，紧紧围绕县委政府工作大局和我县审计工作中心，把握审计干部教育培训工作的规律和特点，以审计实践需要为出发点，以能力建设为核心，以增强审计干部服务意识、责任意识、法制意识，提高“依法从审”能力为重点，推动学习型审计机关建设，培养造就一支具有较高政治理论素养、开拓创新精神、掌握现代科学文化和管理知识、熟悉审计业务、作风优良的审计干部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健全干部教育培训工作制度，推进干部教育培训工作的制度化、规范化建设。突出抓好政治理论培训、审计业务知识培训、公共基础知识培训和其他知识培训，形成多层次、分类别、多渠道、重实效的干部教育培训工作格局，使全局审计干部的思想政治素质、科学文化素质和业务素质明显提高，使审计干部的依法审计能力显著增强。</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围绕中心，教育培训为审计工作服务的原则。紧紧围绕我县经济社会发展全局县委政府工作部署，围绕构建和谐秭归，结合审计工作重点、热点和难点开展教育培训，提高审计干部执行党和国家的路线、方针、政策和贯彻落实依法审计、服务大局、围绕中心的自觉性，提高审计干部的素质。</w:t>
      </w:r>
    </w:p>
    <w:p>
      <w:pPr>
        <w:ind w:left="0" w:right="0" w:firstLine="560"/>
        <w:spacing w:before="450" w:after="450" w:line="312" w:lineRule="auto"/>
      </w:pPr>
      <w:r>
        <w:rPr>
          <w:rFonts w:ascii="宋体" w:hAnsi="宋体" w:eastAsia="宋体" w:cs="宋体"/>
          <w:color w:val="000"/>
          <w:sz w:val="28"/>
          <w:szCs w:val="28"/>
        </w:rPr>
        <w:t xml:space="preserve">2、坚持以人为本，教育培训为需求服务的原则。体现科学发展观的要求，把握审计干部的成长规律和需求，坚持整体规划、统筹安排，对审计人员分层次、分类别、多渠道、多形式地组织培训，增强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3、坚持与时俱进，教育培训为创新服务的原则。围绕审计工作的新发展，遵循审计干部教育培训的特点和规律，更新培训理念，优化培训内容，创新培训方式，大规模培训干部，将素质和能力培养贯穿于审计干部教育培训的全过程，不断提高审计干部适应市场经济的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政治理论培训。经常性地开展政治理论知识培训。对干部职工进行邓小平理论、党的十九大精神和深入贯彻落实科学发展观的教育，使我县审计干部深入理解党的重要会议精神、科学发展观的科学内涵和精神实质，增强贯彻落实科学发展观的自觉性和坚定性，学会用科学的理念去审视和研究审计发展中出现的新情况、新问题，不断增强政治意识、大局意识和进取意识，进一步提高政治理论修养。</w:t>
      </w:r>
    </w:p>
    <w:p>
      <w:pPr>
        <w:ind w:left="0" w:right="0" w:firstLine="560"/>
        <w:spacing w:before="450" w:after="450" w:line="312" w:lineRule="auto"/>
      </w:pPr>
      <w:r>
        <w:rPr>
          <w:rFonts w:ascii="宋体" w:hAnsi="宋体" w:eastAsia="宋体" w:cs="宋体"/>
          <w:color w:val="000"/>
          <w:sz w:val="28"/>
          <w:szCs w:val="28"/>
        </w:rPr>
        <w:t xml:space="preserve">2、审计业务知识。围绕审计工作重点，结合年度审计工作需要，结合本单位、本专业、本岗位的工作特点和要求，组织开展审计业务知识的学习和培训。把新修订的《审计法实施条例》、《现场实施审计软件》、《审计干部法律知识》、《审计干部经济知识》、《国家审计准则》等相关内容等知识和岗位技能作为学习重点，围绕审计信息化建设、计算机网络技术、电子政务知识，以审计工作相关的办文办会办事方法与技巧、公文写作、表达能力等基本知识和技能培训作为学习的补充，同时组织开展岗位技能比赛、优秀案例评比、职称晋升(审计师、造价师、计算机工程师)自考、读书征文评比，经常学、反复学、在实践中学，切实提高审计干部的业务技能。</w:t>
      </w:r>
    </w:p>
    <w:p>
      <w:pPr>
        <w:ind w:left="0" w:right="0" w:firstLine="560"/>
        <w:spacing w:before="450" w:after="450" w:line="312" w:lineRule="auto"/>
      </w:pPr>
      <w:r>
        <w:rPr>
          <w:rFonts w:ascii="宋体" w:hAnsi="宋体" w:eastAsia="宋体" w:cs="宋体"/>
          <w:color w:val="000"/>
          <w:sz w:val="28"/>
          <w:szCs w:val="28"/>
        </w:rPr>
        <w:t xml:space="preserve">3、公共基础知识。结合创建文明单位、“双迎双创”、“全民读书”等活动，按照审计文化体系的构建要求，在组织学习应知应会的知识的同时，根据个人喜好有选择性地开展其他知识的学习，以提升审计人员的人格魅力。</w:t>
      </w:r>
    </w:p>
    <w:p>
      <w:pPr>
        <w:ind w:left="0" w:right="0" w:firstLine="560"/>
        <w:spacing w:before="450" w:after="450" w:line="312" w:lineRule="auto"/>
      </w:pPr>
      <w:r>
        <w:rPr>
          <w:rFonts w:ascii="宋体" w:hAnsi="宋体" w:eastAsia="宋体" w:cs="宋体"/>
          <w:color w:val="000"/>
          <w:sz w:val="28"/>
          <w:szCs w:val="28"/>
        </w:rPr>
        <w:t xml:space="preserve">4、其他知识。将县委政府的重大决策部署、相关会议精神、局内修订的各项制度等作为学习内容的补充，帮助干部职工准确把握县情、局情，更好地履行职责，保障各项工作的规范运行，切实提高审计干部的综合素质和能力。</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按照“学习一个专题题，研究一个课题，解决一个问题，提高一定素质，推动一项工作”的要求，采取“在岗与离岗相结合，集中与分散相结合，辅导与自学相结合”等方式，在干部教育培训的“深”字上下功夫，在“新”上做文章，在“实”字上出成效，推动干部教育培训工作的深入开展。</w:t>
      </w:r>
    </w:p>
    <w:p>
      <w:pPr>
        <w:ind w:left="0" w:right="0" w:firstLine="560"/>
        <w:spacing w:before="450" w:after="450" w:line="312" w:lineRule="auto"/>
      </w:pPr>
      <w:r>
        <w:rPr>
          <w:rFonts w:ascii="宋体" w:hAnsi="宋体" w:eastAsia="宋体" w:cs="宋体"/>
          <w:color w:val="000"/>
          <w:sz w:val="28"/>
          <w:szCs w:val="28"/>
        </w:rPr>
        <w:t xml:space="preserve">1、自主教育。自主教育是干部教育培训的主要方式。不同岗位、不同学历层次的审计人员，要有针对性地开展自学，自主选择学习内容和学习方式。要按照“全民读书”实施方案的要求，提高自主学习的自觉性，积极开展自学。</w:t>
      </w:r>
    </w:p>
    <w:p>
      <w:pPr>
        <w:ind w:left="0" w:right="0" w:firstLine="560"/>
        <w:spacing w:before="450" w:after="450" w:line="312" w:lineRule="auto"/>
      </w:pPr>
      <w:r>
        <w:rPr>
          <w:rFonts w:ascii="宋体" w:hAnsi="宋体" w:eastAsia="宋体" w:cs="宋体"/>
          <w:color w:val="000"/>
          <w:sz w:val="28"/>
          <w:szCs w:val="28"/>
        </w:rPr>
        <w:t xml:space="preserve">2、集中培训。通过分管领导组织学习、干部职工讲学、外请专家辅导讲座、电教片影视教学、问题研讨等方式，组织全体干部职工进行专题知识教育培训，共同学习进步。</w:t>
      </w:r>
    </w:p>
    <w:p>
      <w:pPr>
        <w:ind w:left="0" w:right="0" w:firstLine="560"/>
        <w:spacing w:before="450" w:after="450" w:line="312" w:lineRule="auto"/>
      </w:pPr>
      <w:r>
        <w:rPr>
          <w:rFonts w:ascii="宋体" w:hAnsi="宋体" w:eastAsia="宋体" w:cs="宋体"/>
          <w:color w:val="000"/>
          <w:sz w:val="28"/>
          <w:szCs w:val="28"/>
        </w:rPr>
        <w:t xml:space="preserve">3、网络培训。要求50岁以下的公务员自觉参加县委党校组织的远程教学县委宣传部三峡秭归在线“在线学堂”的学习，自主选学感兴趣的专题和相关知识。</w:t>
      </w:r>
    </w:p>
    <w:p>
      <w:pPr>
        <w:ind w:left="0" w:right="0" w:firstLine="560"/>
        <w:spacing w:before="450" w:after="450" w:line="312" w:lineRule="auto"/>
      </w:pPr>
      <w:r>
        <w:rPr>
          <w:rFonts w:ascii="宋体" w:hAnsi="宋体" w:eastAsia="宋体" w:cs="宋体"/>
          <w:color w:val="000"/>
          <w:sz w:val="28"/>
          <w:szCs w:val="28"/>
        </w:rPr>
        <w:t xml:space="preserve">4、系统调训。积极参加省、市、县组织的各项培训。分期分批派员参加国家审计署、省审计厅、市审计局组织的各类审计业务培训、审计管理培训等，完成市上有关部门组织的各类业务技能培训。适时组织本级审计业务骨干赴外地学习、考察审计先进经验以及审计新技术。积极组织干部职工参加县内组织的各种培训。</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1、加强领导，保证教育培训工作规划的实施。要从战略高度认识审计干部教育培训工作的重要性，把干部教育培训工作列入重要议事日程，将干部教育培训与业务工作同步考虑，统筹安排，整体部署。成立以一把手为组长、班子成员为副组长，办公室工作人员为成员的干部教育培训工作领导小组，具体负责干部教育培训工作的组织实施，做到有计划、有步骤地实施干部教育培训计划。</w:t>
      </w:r>
    </w:p>
    <w:p>
      <w:pPr>
        <w:ind w:left="0" w:right="0" w:firstLine="560"/>
        <w:spacing w:before="450" w:after="450" w:line="312" w:lineRule="auto"/>
      </w:pPr>
      <w:r>
        <w:rPr>
          <w:rFonts w:ascii="宋体" w:hAnsi="宋体" w:eastAsia="宋体" w:cs="宋体"/>
          <w:color w:val="000"/>
          <w:sz w:val="28"/>
          <w:szCs w:val="28"/>
        </w:rPr>
        <w:t xml:space="preserve">2、强化管理，确保教育培训规划的质量。要按照《规划》要求认真制定年度培训计划，并加强管理。通过采取定期考核与日常考核相结合、考核与抽查相结合的方式，确保教育培训的时间、内容、人员的落实，保证教育培训的质量。</w:t>
      </w:r>
    </w:p>
    <w:p>
      <w:pPr>
        <w:ind w:left="0" w:right="0" w:firstLine="560"/>
        <w:spacing w:before="450" w:after="450" w:line="312" w:lineRule="auto"/>
      </w:pPr>
      <w:r>
        <w:rPr>
          <w:rFonts w:ascii="宋体" w:hAnsi="宋体" w:eastAsia="宋体" w:cs="宋体"/>
          <w:color w:val="000"/>
          <w:sz w:val="28"/>
          <w:szCs w:val="28"/>
        </w:rPr>
        <w:t xml:space="preserve">3、完善制度，健全教育培训激励约束机制。实行干部教育培训工作登记制度，全面记录干部参加各类教育培训的情况，将培训情况作为年度考核、任职、定级和晋升职务的重要依据之一。对经过学习提高学历层次和职称等级的，按《财务管理制度》规定给予一定奖励。认真落实和完善干部培训激励、约束机制，增强干部培训的吸引力和约束力，使培训学习的激励约束机制真正发挥作用。</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公司会计个人工作计划篇六</w:t>
      </w:r>
    </w:p>
    <w:p>
      <w:pPr>
        <w:ind w:left="0" w:right="0" w:firstLine="560"/>
        <w:spacing w:before="450" w:after="450" w:line="312" w:lineRule="auto"/>
      </w:pPr>
      <w:r>
        <w:rPr>
          <w:rFonts w:ascii="宋体" w:hAnsi="宋体" w:eastAsia="宋体" w:cs="宋体"/>
          <w:color w:val="000"/>
          <w:sz w:val="28"/>
          <w:szCs w:val="28"/>
        </w:rPr>
        <w:t xml:space="preserve">20__年，我们公司财务审计部高举承接与创新大旗，进一步树立围绕中心、服务大局意识，依法履行审计职责，努力提高审计质量和工作水平，在创新发展、转型发展中取得新的突破。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20__年，我司财务审计共开展项目某某项，查出不规范资金某某亿元，提出审计建议某某条;工程审计方面截至11月底已对某某某个单项工程进行了竣工结算审计，送审结算总额某某亿元，核减工程款某某亿元，预计全年核减金额超过某某亿元;被上级审计机关录用信息某某篇，被专业杂志录用论文某篇，某篇ao案例获得审计署应用奖。我司是某某获得省审计厅表彰项目的县区审公司，并荣获“某某年度无锡市审计先进集体”、“某某市审计综合考核优秀”、“某某市审计公文质量先进单位”、“某某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一、强化财政财务收支审计，保障经济社会科学发展</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政府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审计工作的最终目的是促进规范、完善制度。我司通过强化整改责任、加强督查督办、完善相关制度等有力措施，审计整改工作取得显著效果。</w:t>
      </w:r>
    </w:p>
    <w:p>
      <w:pPr>
        <w:ind w:left="0" w:right="0" w:firstLine="560"/>
        <w:spacing w:before="450" w:after="450" w:line="312" w:lineRule="auto"/>
      </w:pPr>
      <w:r>
        <w:rPr>
          <w:rFonts w:ascii="宋体" w:hAnsi="宋体" w:eastAsia="宋体" w:cs="宋体"/>
          <w:color w:val="000"/>
          <w:sz w:val="28"/>
          <w:szCs w:val="28"/>
        </w:rPr>
        <w:t xml:space="preserve">二、强化固定资产投资审计，促进建设规范管理</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司坚持从源头着手，始终严把工程投资审计“六道关”。一是严把工程概(预)算审计关。我司对某某个项目的概算进行了审计，累计概算送审金额某某亿元，调整不合理概算某亿元。二是严把招标审核关。我司对某某个单项工程的招标文件、限价的审核及招标过程进行了技术把关和监督。三是把好施工现场跟踪审计关。我司先后对某某项区重点工程委托跟踪审计，委托跟踪项目总造价达某某亿元。四是严把工程竣工结(决)算审计关。我司1至10月份已对某某个单项工程进行了竣工结算审计，送审结算总额某某亿元，核减工程款某某亿元，平均核减率为某某%，预计全年核减金额超过某某亿元。我司还对某某个项目的竣工决算审计，决算送审总金额为某某亿元，核减金额为5某某亿元。五是严把建设项目合同审核关。我司共对区级财政直接投资的某某份工程建设合同进行了审核会签。六是严把建设项目征地拆迁审计关。我司对某某个非住宅拆迁项目的拆迁评估结果进行了复核，总拆迁面积某某万平方米，累计送审评估金额为某亿元，核减金额达某某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根据上级审计机关的“一条鞭”项目安排，我司积极开展了中小学校舍安全工程专项审计、工程建设领域突出问题专项治理等专项审计，完成了政府投资项目建筑节能和环保政策执行情况审计调查。</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司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三、争先创优，全力推动审计机关作风效能建设</w:t>
      </w:r>
    </w:p>
    <w:p>
      <w:pPr>
        <w:ind w:left="0" w:right="0" w:firstLine="560"/>
        <w:spacing w:before="450" w:after="450" w:line="312" w:lineRule="auto"/>
      </w:pPr>
      <w:r>
        <w:rPr>
          <w:rFonts w:ascii="宋体" w:hAnsi="宋体" w:eastAsia="宋体" w:cs="宋体"/>
          <w:color w:val="000"/>
          <w:sz w:val="28"/>
          <w:szCs w:val="28"/>
        </w:rPr>
        <w:t xml:space="preserve">今年以来，我司以“作风建设年”、“三解三促”活动为契机，全面动员、多措并举，进一步激发审计人员的工作积极性、创造性，在全司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w:t>
      </w:r>
    </w:p>
    <w:p>
      <w:pPr>
        <w:ind w:left="0" w:right="0" w:firstLine="560"/>
        <w:spacing w:before="450" w:after="450" w:line="312" w:lineRule="auto"/>
      </w:pPr>
      <w:r>
        <w:rPr>
          <w:rFonts w:ascii="宋体" w:hAnsi="宋体" w:eastAsia="宋体" w:cs="宋体"/>
          <w:color w:val="000"/>
          <w:sz w:val="28"/>
          <w:szCs w:val="28"/>
        </w:rPr>
        <w:t xml:space="preserve">二是完善制度，强化规范。我司出台了《某某会议制度》和《无某某管理办法》两个文件，对《某某管理办法》、《某某考核办法》等文件进行修订。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三是深入基层，强化服务。为深入推进新区“作风与基层组织建设年”活动，我司主动深入基层，寓审计监督与服务中。我</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四是学习交流，强化创新。为创建学习型机关，我司坚持每月召开一次全体工作人员学习交流会，每季度召开一次全区内审机构负责人工作交流会。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20__年初，某某公司经营管理模式调整，财务工作并入财务部;新公司像雨后的春笋一样不断地涌现，会计核算、财务管理工作纳入财务部。某某月集团公司推出财务合同管理月，财务部被推向了阵地最前沿;某某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某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某某月份与某某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二、会计报表推出执行</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某人调整到某某人。从某某部调入专业人才加强销售管理方面的工作。多次组织招聘，由于财务部门是公司的重要部门，对人员要求比较高，没有招到合适的人选。公司今年公司招聘大学应届毕业，实行新生力量的培养，分配到财务部某名，经过某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2025-06-21T07:44:46+08:00</dcterms:created>
  <dcterms:modified xsi:type="dcterms:W3CDTF">2025-06-21T07:44:46+08:00</dcterms:modified>
</cp:coreProperties>
</file>

<file path=docProps/custom.xml><?xml version="1.0" encoding="utf-8"?>
<Properties xmlns="http://schemas.openxmlformats.org/officeDocument/2006/custom-properties" xmlns:vt="http://schemas.openxmlformats.org/officeDocument/2006/docPropsVTypes"/>
</file>