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最新银行职员的述职报告(五篇)</w:t>
      </w:r>
      <w:bookmarkEnd w:id="1"/>
    </w:p>
    <w:p>
      <w:pPr>
        <w:jc w:val="center"/>
        <w:spacing w:before="0" w:after="450"/>
      </w:pPr>
      <w:r>
        <w:rPr>
          <w:rFonts w:ascii="Arial" w:hAnsi="Arial" w:eastAsia="Arial" w:cs="Arial"/>
          <w:color w:val="999999"/>
          <w:sz w:val="20"/>
          <w:szCs w:val="20"/>
        </w:rPr>
        <w:t xml:space="preserve">来源：网络  作者：风月无边  更新时间：2022-12-06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银行职员的述职报告篇一您好!当日历一页页撕落，只剩下最后一页，一年就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银行职员的述职报告篇一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__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银行职员的述职报告篇二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2020年_月_日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2020年_月_日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银行职员的述职报告篇四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二、安全经营方面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银行职员的述职报告篇五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