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最新坚定理想信念的演讲稿800字(六篇)</w:t>
      </w:r>
      <w:bookmarkEnd w:id="1"/>
    </w:p>
    <w:p>
      <w:pPr>
        <w:jc w:val="center"/>
        <w:spacing w:before="0" w:after="450"/>
      </w:pPr>
      <w:r>
        <w:rPr>
          <w:rFonts w:ascii="Arial" w:hAnsi="Arial" w:eastAsia="Arial" w:cs="Arial"/>
          <w:color w:val="999999"/>
          <w:sz w:val="20"/>
          <w:szCs w:val="20"/>
        </w:rPr>
        <w:t xml:space="preserve">来源：网络  作者：紫陌红颜  更新时间：2022-08-16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坚定理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坚定理想信念的演讲稿800字篇一</w:t>
      </w:r>
    </w:p>
    <w:p>
      <w:pPr>
        <w:ind w:left="0" w:right="0" w:firstLine="560"/>
        <w:spacing w:before="450" w:after="450" w:line="312" w:lineRule="auto"/>
      </w:pPr>
      <w:r>
        <w:rPr>
          <w:rFonts w:ascii="宋体" w:hAnsi="宋体" w:eastAsia="宋体" w:cs="宋体"/>
          <w:color w:val="000"/>
          <w:sz w:val="28"/>
          <w:szCs w:val="28"/>
        </w:rPr>
        <w:t xml:space="preserve">大家晚上好，很荣幸能站在这里进行演讲，首先，请伸出你们的手，给我一点掌声~~谢谢。今天我演讲的主题是《我的职业理想》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说起职业，那可就多了。上到、省长、市长，下到农民工、清洁工，这所有的所有，都是一种职业。在这么多的职业里，我的职业理想是什么呢?</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第一部分是来这个学校的职业理想，那个时候，你若问我，你长大后想做什么呢?我定会毫不犹豫的告诉你，我想做一名医生。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 ，你以后一定能成为一名医生的。 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第二部分是来到这个学校选择药学之后的职业理想。这时，你们就要问了： 你不是说你想当一名医生吗?怎么又跑来学药了? 嘿嘿，这时有原因的。小时候，爷爷经常给我讲故事，但有一个故事让我记忆犹新：从前，有个小孩误食了弹珠，他妈妈带他走了很多家医院，但医生都说没办法，他妈妈非常伤心，就抱着他在大街上哭，这时，一个人走过去问他妈妈： 你为什么哭得这么伤心啊? 他妈妈回答说： 我的孩子误食了弹珠，医生说他活不了多久了。 那人便笑着说： 这个好办。 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 既来之，则安之 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坚定理想信念的演讲稿800字篇二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长大后，我的职业理想不是考公务员、做老板，也不是电影明星、运动员，而是能做一名快乐的老师。</w:t>
      </w:r>
    </w:p>
    <w:p>
      <w:pPr>
        <w:ind w:left="0" w:right="0" w:firstLine="560"/>
        <w:spacing w:before="450" w:after="450" w:line="312" w:lineRule="auto"/>
      </w:pPr>
      <w:r>
        <w:rPr>
          <w:rFonts w:ascii="宋体" w:hAnsi="宋体" w:eastAsia="宋体" w:cs="宋体"/>
          <w:color w:val="000"/>
          <w:sz w:val="28"/>
          <w:szCs w:val="28"/>
        </w:rPr>
        <w:t xml:space="preserve">虽然权力、金钱、自由的时间和名声都能使人快乐，但是，我认为来自内心深处的自由、来自智慧的快乐才是最大的幸福。</w:t>
      </w:r>
    </w:p>
    <w:p>
      <w:pPr>
        <w:ind w:left="0" w:right="0" w:firstLine="560"/>
        <w:spacing w:before="450" w:after="450" w:line="312" w:lineRule="auto"/>
      </w:pPr>
      <w:r>
        <w:rPr>
          <w:rFonts w:ascii="宋体" w:hAnsi="宋体" w:eastAsia="宋体" w:cs="宋体"/>
          <w:color w:val="000"/>
          <w:sz w:val="28"/>
          <w:szCs w:val="28"/>
        </w:rPr>
        <w:t xml:space="preserve">老师是人类灵魂的工程师，面对的是求知勤奋的学生，传授的是人类的智慧结晶、文化成果，收获的知识的传播、文明的进步和满天下的学子。幸福快乐莫大于斯。</w:t>
      </w:r>
    </w:p>
    <w:p>
      <w:pPr>
        <w:ind w:left="0" w:right="0" w:firstLine="560"/>
        <w:spacing w:before="450" w:after="450" w:line="312" w:lineRule="auto"/>
      </w:pPr>
      <w:r>
        <w:rPr>
          <w:rFonts w:ascii="宋体" w:hAnsi="宋体" w:eastAsia="宋体" w:cs="宋体"/>
          <w:color w:val="000"/>
          <w:sz w:val="28"/>
          <w:szCs w:val="28"/>
        </w:rPr>
        <w:t xml:space="preserve">古今中外，很多圣贤大哲就是快乐的老师。两千多年前先师孔夫子最快乐的事就是学而不厌、诲人不倦，和弟子们一起研究学问、开启智慧。我们在《论语》里看不到愁烦，看到的是孔夫子发愤忘食，乐以忘忧，不知老之冉冉将至，看到的是孔夫子 不惑、知天命、耳顺、从心所欲 等快乐的人生境界。孟子最快乐的事也是得天下英才而教育之。</w:t>
      </w:r>
    </w:p>
    <w:p>
      <w:pPr>
        <w:ind w:left="0" w:right="0" w:firstLine="560"/>
        <w:spacing w:before="450" w:after="450" w:line="312" w:lineRule="auto"/>
      </w:pPr>
      <w:r>
        <w:rPr>
          <w:rFonts w:ascii="宋体" w:hAnsi="宋体" w:eastAsia="宋体" w:cs="宋体"/>
          <w:color w:val="000"/>
          <w:sz w:val="28"/>
          <w:szCs w:val="28"/>
        </w:rPr>
        <w:t xml:space="preserve">在西方，希腊大哲学家苏格拉底是一名街头教授，也是快乐的孔夫子式人物，他教导青年，却从不收取学费。亚里士多德在自己开创的学园里边散步边上课，被成为 逍遥学派 ，康德、黑格尔、尼采也是边教学、边思考哲学的教授......</w:t>
      </w:r>
    </w:p>
    <w:p>
      <w:pPr>
        <w:ind w:left="0" w:right="0" w:firstLine="560"/>
        <w:spacing w:before="450" w:after="450" w:line="312" w:lineRule="auto"/>
      </w:pPr>
      <w:r>
        <w:rPr>
          <w:rFonts w:ascii="宋体" w:hAnsi="宋体" w:eastAsia="宋体" w:cs="宋体"/>
          <w:color w:val="000"/>
          <w:sz w:val="28"/>
          <w:szCs w:val="28"/>
        </w:rPr>
        <w:t xml:space="preserve">在美丽的校园、在安静的图书馆、在宽阔的教室，到处都充满学习的气息，文化的氛围，这里没有尘世的嘈杂，没有盗贼罪犯，没有衣食之忧，有的是人类心灵与智慧的家园，有的是深刻与崇高，感受到的是价值与意义。</w:t>
      </w:r>
    </w:p>
    <w:p>
      <w:pPr>
        <w:ind w:left="0" w:right="0" w:firstLine="560"/>
        <w:spacing w:before="450" w:after="450" w:line="312" w:lineRule="auto"/>
      </w:pPr>
      <w:r>
        <w:rPr>
          <w:rFonts w:ascii="宋体" w:hAnsi="宋体" w:eastAsia="宋体" w:cs="宋体"/>
          <w:color w:val="000"/>
          <w:sz w:val="28"/>
          <w:szCs w:val="28"/>
        </w:rPr>
        <w:t xml:space="preserve">为了能实现这一人生理想，我会加倍努力学习。让我们一起为自己的理想而努力奋斗吧!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坚定理想信念的演讲稿800字篇五</w:t>
      </w:r>
    </w:p>
    <w:p>
      <w:pPr>
        <w:ind w:left="0" w:right="0" w:firstLine="560"/>
        <w:spacing w:before="450" w:after="450" w:line="312" w:lineRule="auto"/>
      </w:pPr>
      <w:r>
        <w:rPr>
          <w:rFonts w:ascii="宋体" w:hAnsi="宋体" w:eastAsia="宋体" w:cs="宋体"/>
          <w:color w:val="000"/>
          <w:sz w:val="28"/>
          <w:szCs w:val="28"/>
        </w:rPr>
        <w:t xml:space="preserve">学习贯彻在会见全国优秀县委书记时的重要讲话精神，我认为最关键的是要认清自身肩负的重要使命，立足县情实际，找准努力方向，强化四种意识，做好四个表率。</w:t>
      </w:r>
    </w:p>
    <w:p>
      <w:pPr>
        <w:ind w:left="0" w:right="0" w:firstLine="560"/>
        <w:spacing w:before="450" w:after="450" w:line="312" w:lineRule="auto"/>
      </w:pPr>
      <w:r>
        <w:rPr>
          <w:rFonts w:ascii="宋体" w:hAnsi="宋体" w:eastAsia="宋体" w:cs="宋体"/>
          <w:color w:val="000"/>
          <w:sz w:val="28"/>
          <w:szCs w:val="28"/>
        </w:rPr>
        <w:t xml:space="preserve">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对党忠诚，严守政治纪律政治规矩，是从政执政的生命线，是做好工作的根本点。一是坚定信念。只有坚定马克思主义信仰和中国特色社会主义信念，对党忠诚才能有牢靠的基础。作为领导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领导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领导干部必须做到担当担责担难。一是敢于担当。就黄梅而言，敢于担当就是要突破常规，敢于决策，抢抓长江中游城市群、大别山革命老区建设和“十三五”规划编制机遇，在更高的战略定位上谋划全县经济社会发展。二是勇于担当。当前黄梅正处于改革发展的攻坚期、关键期，矛盾多发、利益多元，要主动适应经济新常态，咬定发展不放松，坚决克服懒政、庸政、怠政，勇于负重担当、勇于直面难题，形成谋发展、抓发展、促发展的的浓厚氛围和强大气场。三是善于担当。担当不是简单地拍脑袋、拍胸脯，说大话、说空话，而是要有着眼大局的视野，要有创造性解决问题的能力。作为领导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作为领导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任何时候都要坚持以民为本，民生为重，把维护人民群众的根本利益作为工作的出发点和落脚点，在推进跨越发展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着力解决好群众最关心最直接最现实的利益问题，心系群众、热爱群众、服务群众。</w:t>
      </w:r>
    </w:p>
    <w:p>
      <w:pPr>
        <w:ind w:left="0" w:right="0" w:firstLine="560"/>
        <w:spacing w:before="450" w:after="450" w:line="312" w:lineRule="auto"/>
      </w:pPr>
      <w:r>
        <w:rPr>
          <w:rFonts w:ascii="宋体" w:hAnsi="宋体" w:eastAsia="宋体" w:cs="宋体"/>
          <w:color w:val="000"/>
          <w:sz w:val="28"/>
          <w:szCs w:val="28"/>
        </w:rPr>
        <w:t xml:space="preserve">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自觉守住党纪国法、思想道德两条底线，做到心有所戒、言有所畏、行有所止。一是提高修养。加强道德修养，提升思想境界，时时处处树形象、重品行、做表率，以德服人，以德养廉。自觉弘扬和践行社会主义核心价值观，培养健康的生活情趣，保持高尚的精神追求，自觉抵制私心杂念，做清醒者，当明白人。二是正确用权。必须坚持正确的权力观，依法用权、秉公用权、廉洁用权，处理好公和私、情和法、利和法的关系，把权力关进制度的笼子里，任何时候都不搞特权、不以权谋私。三是严于律己。始终保持工作定力、思想定力，做人守本分，做事讲公道，做到心有所律，行有所禁。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坚定理想信念的演讲稿800字篇六</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理想信念便是人生之柱，是指引人生的灯塔。坚定共产主义理想信念，是对每个党员干部的基本政治要求，也应是每个共产党人的自觉精神追求。党的报告指出：“对马克思主义的信仰，对社会主义和共产主义的信念，是共产党人的政治灵魂，是共产党人经受住任何考验的精神支柱。”在我市第四期全市领导干部读书班开班动员讲话中，市委书记李安泽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树立了正确崇高的理想，就有了强大的精神动力和精神支柱。有了正确而坚定的理想信念，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邓小平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当前，落实好党的和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回顾我们党走过的90多年的光辉历程，成为世界上最大的执政党的历史，我们可以看到，坚定共产主义理想信念对于党领导人民革命、建设和改革所取得的辉煌所产生的巨大推动力。从我们党所经历的挫折，我们可以清醒地看到，信念动摇对党和人民的危害。现在，我们处在一个不需要为追求真理抛头颅、洒热血的和平年代，在这个精彩纷呈的太平盛世，能否坚定自己的理想信念，坚守崇高的精神家园，是我们面临的一个现实问题。外部环境的错综复杂使所有的人必须面对更多考验，一些社会负面的影响使得越来越多的人理想信念开始动摇。在中央政治局第一次集体学习时指出：“理想信念就是共产党人精神上的‘钙’，没有理想信念，理想信念不坚定，精神上就会‘缺钙’，就会得‘软骨病’。现实生活中，一些党员干部出现这样那样的问题，说到底是信仰迷失、精神迷失”。上世纪80年代末90年代初的东欧剧变、苏联解体，重要原因就是忽视和放弃理想信念教育，使党员干部理想信念缺失，产生了普遍性的精神懈怠，最终导致亡党亡国。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能否增强公仆意识，关系到党的性质和宗旨，关系到党在人民群众中的形象。一个有着坚定理想信念的干部，事业的出发点和落脚点必定是为民谋利，心里一定能够装着人民群众，时刻把人民群众放在心上，能够始终保持同人民群众鱼水相依的感情。要坚持问需于民，切实为民谋利。必须想人民之所想，急人民之所急，忧人民之所忧。时刻把人民的利益放在高于一切、重于一切、大于一切的位置上，时时处处为人民群众着想，绝不能为个人或某个小团体的私利工作，始终把实现好、维护好、发展好人民群众的根本利益作为开展工作的根本出发点和落脚点。要牢记权力来自人民，勇于接受监督。要始终牢记，人民是一切权力的主体和最终来源，是权力的所有者。必须明确认识到，手中的权力来自于人民，是人民赋予的，只能用来为人民服务。权力是为人民服务的责任，而不是享受。工作中要让权力在阳光下运行，勇于接受人民的监督和批评。要坚持廉洁为官、依法用权。要严格遵守党纪国法，始终保持谦虚谨慎、艰苦奋斗的作风，自重自爱，克己奉公，光明磊落，反对以权谋私、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我们党担负着团结带领人民全面建成小康社会、推进社会主义现代化、实现中华民族伟大复兴的重任，这是当代共产党人的理想信念，也是每一个党员干部的责任。要有使命和担当意识。“忧劳可以兴国，逸豫可以亡身”。使命担当是责任的具体体现，是共产党人执政为民的动力源泉。当前，世情、国情、党情继续发生深刻变化，我们面临的发展机遇和风险挑战前所未有。必须始终牢记人民的信任和重托，勇敢肩负起“为党的事业奋斗终身”的神圣使命和崇高责任，常思党员之责，常寻改革之路，常除懈怠之心。要有求真务实的作风。空谈误国、实干兴邦，成就一切事业的关键在于实干。要坚持实事求是的思想路线，坚持重实际、说实话、办实事、求实效的工作作风，勤于政务，脚踏实地，埋头苦干，任劳任怨，正确看待政绩，绝不搞形式主义，做事讲求效率、注重实绩。要不断加强学习。“胸藏文墨虚若谷，腹有诗书气自华”。一个人学得越多、钻研得越深，眼界就越开阔，思想就越深刻，境界就越高远。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勤俭节约是中华民族的传统美德，也是我们党的优良传统和政治优势，是我们不断战胜艰难困苦，成就事业、实现目标的强大精神动力。增强节俭意识，厉行节约、反对铺张浪费，对于当下尤为具有现实意义。要把节俭作为一种价值追求。节俭，不仅可以节约钱财，节省资源，累积财富，更重要的是它可以陶冶人们的情操、意志，提升人的品性，培育一种奋发进取的价值取向。崇尚节俭的人，必然具有高尚的精神追求、健康的生活情趣。节俭，才能守住做人的“贞节”，守住为官的“气节”。要把节俭作为一种精神状态。节俭不仅是一种行动，更是一种精神。节俭作为一种精神力量，能够起到砥砺意志、催人奋进的重要作用，形成凝聚人心、战胜困难的强大力量。安逸优越的环境往往消磨人的意志，使人耽于安乐，也是腐败现象产生和蔓延的根源。</w:t>
      </w:r>
    </w:p>
    <w:p>
      <w:pPr>
        <w:ind w:left="0" w:right="0" w:firstLine="560"/>
        <w:spacing w:before="450" w:after="450" w:line="312" w:lineRule="auto"/>
      </w:pPr>
      <w:r>
        <w:rPr>
          <w:rFonts w:ascii="宋体" w:hAnsi="宋体" w:eastAsia="宋体" w:cs="宋体"/>
          <w:color w:val="000"/>
          <w:sz w:val="28"/>
          <w:szCs w:val="28"/>
        </w:rPr>
        <w:t xml:space="preserve">一个奢靡盛行的社会，必然是腐化堕落、不思进取的社会;一个崇尚节俭的社会，必然是充满生机活力的社会。要把节俭作为保持清廉本色的内在要求。随着经济社会的快速发展，国家财力不断增强，各级领导干部手中的财权、物权比以前大得多了，增强节俭意识，就要珍惜民财，把钱用在发展经济、解决民生、促进和谐上，使老百姓更富足，使社会更发展，使群众得到更多实惠。千里之堤，溃于蚁穴。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