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离婚协议书标准版 离婚协议离婚协议书(实用10篇)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离婚协议书标准版篇一女方：_________。男方与女方现因夫妻感情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地址：住xx市xxx路xxx号。</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出生日期：年x月x日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地址：住xx市xxx路xxx号。</w:t>
      </w:r>
    </w:p>
    <w:p>
      <w:pPr>
        <w:ind w:left="0" w:right="0" w:firstLine="560"/>
        <w:spacing w:before="450" w:after="450" w:line="312" w:lineRule="auto"/>
      </w:pPr>
      <w:r>
        <w:rPr>
          <w:rFonts w:ascii="宋体" w:hAnsi="宋体" w:eastAsia="宋体" w:cs="宋体"/>
          <w:color w:val="000"/>
          <w:sz w:val="28"/>
          <w:szCs w:val="28"/>
        </w:rPr>
        <w:t xml:space="preserve">协议人双方于xx年____月____日登记结婚，xx年____月____日生育一子，取名张亮。现协议双方夫妻感情已完全破裂，经双方协商一致，就自愿离婚、财产分割及子女抚养事宜达成如下协议：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二、儿子张亮由冯某抚养，由张某每月给付抚养费500元，在每月10号前付清；直至付到18周岁止，18周岁之后的有关费用双方日后重新协商。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xxx万元，现协商归冯某所有，由冯某一次性给付张某现金xxx万元。房内的家用电器及家俱等等（见清单），双方同意作价xxx万元，归冯某所有，冯某向张某支付xxx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名下的银行。账号为：。乙方应保证离婚后在与女儿共同生活期间，不得更改女儿姓名，否则乙方将承担违约责任。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该男子和该女子于xxxxx因为夫妻关系不和谐，夫妻关系破裂，没有和好的可能。现经双方自愿协商，达成如下离婚协议:。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二、双方没有妇女、房屋、共同财产和任何债务；</w:t>
      </w:r>
    </w:p>
    <w:p>
      <w:pPr>
        <w:ind w:left="0" w:right="0" w:firstLine="560"/>
        <w:spacing w:before="450" w:after="450" w:line="312" w:lineRule="auto"/>
      </w:pPr>
      <w:r>
        <w:rPr>
          <w:rFonts w:ascii="宋体" w:hAnsi="宋体" w:eastAsia="宋体" w:cs="宋体"/>
          <w:color w:val="000"/>
          <w:sz w:val="28"/>
          <w:szCs w:val="28"/>
        </w:rPr>
        <w:t xml:space="preserve">三、离婚后，双方生活无关，不得干涉对方未来生活。</w:t>
      </w:r>
    </w:p>
    <w:p>
      <w:pPr>
        <w:ind w:left="0" w:right="0" w:firstLine="560"/>
        <w:spacing w:before="450" w:after="450" w:line="312" w:lineRule="auto"/>
      </w:pPr>
      <w:r>
        <w:rPr>
          <w:rFonts w:ascii="宋体" w:hAnsi="宋体" w:eastAsia="宋体" w:cs="宋体"/>
          <w:color w:val="000"/>
          <w:sz w:val="28"/>
          <w:szCs w:val="28"/>
        </w:rPr>
        <w:t xml:space="preserve">本协议一式两份，男一份，女一份，签字后立即生效。本合同未尽事宜，由双方协商解决。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本协议生效后，如在执行过程中发生争议，双方应协商解决。协商不成的，任何一方均可向人民法院提起诉讼。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协议人：________，男，_____年_____月_____日出生，住址_____号。</w:t>
      </w:r>
    </w:p>
    <w:p>
      <w:pPr>
        <w:ind w:left="0" w:right="0" w:firstLine="560"/>
        <w:spacing w:before="450" w:after="450" w:line="312" w:lineRule="auto"/>
      </w:pPr>
      <w:r>
        <w:rPr>
          <w:rFonts w:ascii="宋体" w:hAnsi="宋体" w:eastAsia="宋体" w:cs="宋体"/>
          <w:color w:val="000"/>
          <w:sz w:val="28"/>
          <w:szCs w:val="28"/>
        </w:rPr>
        <w:t xml:space="preserve">协议人：_______，女，_____年_____月_____日出生，住址_____号。</w:t>
      </w:r>
    </w:p>
    <w:p>
      <w:pPr>
        <w:ind w:left="0" w:right="0" w:firstLine="560"/>
        <w:spacing w:before="450" w:after="450" w:line="312" w:lineRule="auto"/>
      </w:pPr>
      <w:r>
        <w:rPr>
          <w:rFonts w:ascii="宋体" w:hAnsi="宋体" w:eastAsia="宋体" w:cs="宋体"/>
          <w:color w:val="000"/>
          <w:sz w:val="28"/>
          <w:szCs w:val="28"/>
        </w:rPr>
        <w:t xml:space="preserve">协议人李某欧阳某双方于_____年_____月_____日在________区民政局办理结婚登记手续。_____年_____月_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一、李某与欧阳某自愿离婚。</w:t>
      </w:r>
    </w:p>
    <w:p>
      <w:pPr>
        <w:ind w:left="0" w:right="0" w:firstLine="560"/>
        <w:spacing w:before="450" w:after="450" w:line="312" w:lineRule="auto"/>
      </w:pPr>
      <w:r>
        <w:rPr>
          <w:rFonts w:ascii="宋体" w:hAnsi="宋体" w:eastAsia="宋体" w:cs="宋体"/>
          <w:color w:val="000"/>
          <w:sz w:val="28"/>
          <w:szCs w:val="28"/>
        </w:rPr>
        <w:t xml:space="preserve">二、儿子方________由女方抚养，由男方每月给付抚养费800元，在每月4号前付清;直至付到18周岁止，18周岁之后的有关费用双方日后重新协商。(也可一次性付清抚养费)。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90万元，现协商归女方王某所有，由女方一次性给付男方方某现金42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五、欧阳某可在每月的第一个星期六早上八时接儿子到其居住地，于星期日下午五时送回李某居住地，如临时或春节探望，可提前一天与李某协商，达成一致意见后方可探望。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协议人：_____协议人：_____。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离婚协议因涉及身份关系不受《合同法》调整，只能根据《民法通则》民事法律行为理论进行解释。所谓民事法律行为是指公民或者法人设立、变更、终止民事权利和民事义务的合法行为。民事法律行为的成立要满足三个条件：(1)行为人具有相应的民事行为能力;(2)意思表示真实;(3)不违反法律或者社会公共利益。离婚协议是夫妻双方以终止婚姻关系为目的，就财产分割、子女抚养等相关问题达成的一致性意见，符合法律规定，也不违背社会公共道德。因此，应当认定离婚协议自夫妻双方达成共同意思表示时成立，即双方签字时成立。</w:t>
      </w:r>
    </w:p>
    <w:p>
      <w:pPr>
        <w:ind w:left="0" w:right="0" w:firstLine="560"/>
        <w:spacing w:before="450" w:after="450" w:line="312" w:lineRule="auto"/>
      </w:pPr>
      <w:r>
        <w:rPr>
          <w:rFonts w:ascii="宋体" w:hAnsi="宋体" w:eastAsia="宋体" w:cs="宋体"/>
          <w:color w:val="000"/>
          <w:sz w:val="28"/>
          <w:szCs w:val="28"/>
        </w:rPr>
        <w:t xml:space="preserve">离婚协议的成立并不意味着离婚协议的生效。离婚协议中关于财产如何分割、子女由谁抚养等内容的约定都是以夫妻双方解除婚姻关系为前提条件，如果双方没有解除婚姻关系，这些约定也根本无从谈起。《民法通则》第六十二条规定：民事法律行为可以附条件，附条件的民事法律行为在符合所附条件时生效。因此，离婚协议被认定为附条件的民事法律行为，所附条件就是解除婚姻关系。最高人民法院民事审判第一庭在23年出版的《最高人民法院婚姻法司法解释(二)的理解与适用》一书中指出，离婚协议中关于财产分割的条款或者当事人因离婚就财产分割达成的协议，对男女双方具有法律约束力的前提条件是当事人在婚姻登记机关协议离婚。</w:t>
      </w:r>
    </w:p>
    <w:p>
      <w:pPr>
        <w:ind w:left="0" w:right="0" w:firstLine="560"/>
        <w:spacing w:before="450" w:after="450" w:line="312" w:lineRule="auto"/>
      </w:pPr>
      <w:r>
        <w:rPr>
          <w:rFonts w:ascii="宋体" w:hAnsi="宋体" w:eastAsia="宋体" w:cs="宋体"/>
          <w:color w:val="000"/>
          <w:sz w:val="28"/>
          <w:szCs w:val="28"/>
        </w:rPr>
        <w:t xml:space="preserve">《婚姻登记管理条例》已经失效，根据《婚姻登记条例》的规定：大陆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办理离婚登记的内地居民应当出具下列证件和证明材料：(一)本人的户口簿、身份证;(二)本人的结婚证;(三)双方当事人共同签署的离婚协议书。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(二)属于无民事行为能力人或者限制民事行为能力人的;。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(三)其结婚登记不是在中国内地办理的。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婚姻登记机关应当对离婚登记当事人出具的证件、证明材料进行审查并询问相关情况。对当事人确属自愿离婚，并已对子女抚养、财产、债务等问题达成一致处理意见的，应当当场予以登记，发给离婚证。</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比如离婚协议约定，财产已分割完毕，双方对此无异议。由于有哪些财产、如何进行分割没有在协议当中体现出来，因此双方意见很容易产生分歧，一方认为财产分割已完毕，说明财产已没有必要分割，在谁名下就归谁所有，另一方却认为既然没有明确约定财产的具体项目和处理方式，应当视为约定不明没有分割，应当依法分割。这样在不能协商一致情况下，只能诉诸法院。</w:t>
      </w:r>
    </w:p>
    <w:p>
      <w:pPr>
        <w:ind w:left="0" w:right="0" w:firstLine="560"/>
        <w:spacing w:before="450" w:after="450" w:line="312" w:lineRule="auto"/>
      </w:pPr>
      <w:r>
        <w:rPr>
          <w:rFonts w:ascii="宋体" w:hAnsi="宋体" w:eastAsia="宋体" w:cs="宋体"/>
          <w:color w:val="000"/>
          <w:sz w:val="28"/>
          <w:szCs w:val="28"/>
        </w:rPr>
        <w:t xml:space="preserve">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参照《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根据《婚姻登记条例》第11条第1款第3项，双方当事人共同签署的离婚协议书是办理离婚登记的必备材料，因此，我国法上不承认口头离婚协议。对此，应与《合同法》第1条第1款规定的民商事合同可以采书面形式、口头形式和其他形式相区别，此其一。其二，就书面形式而言，《合同法》第11条规定书面形式是指合同书、信件和数据电文(包括电报、电传、传真、电子数据交换和电子邮件)等可以有形地表现所载内容的形式。但对于离婚协议而言，书面形式应仅指离婚协议书，不应包括信件，更不应包括数据电文，特别是电子数据交换和电子邮件。这是因为离婚协议是登记离婚的必备法律文件，婚姻登记机关需要对此进行审查(《婚姻登记条例》第13条)，而审查则须以离婚协议有形且符合形式和内容的要求为条件，而离婚协议书则完全符合这些要求，自然成为我国法上的选择。</w:t>
      </w:r>
    </w:p>
    <w:p>
      <w:pPr>
        <w:ind w:left="0" w:right="0" w:firstLine="560"/>
        <w:spacing w:before="450" w:after="450" w:line="312" w:lineRule="auto"/>
      </w:pPr>
      <w:r>
        <w:rPr>
          <w:rFonts w:ascii="宋体" w:hAnsi="宋体" w:eastAsia="宋体" w:cs="宋体"/>
          <w:color w:val="000"/>
          <w:sz w:val="28"/>
          <w:szCs w:val="28"/>
        </w:rPr>
        <w:t xml:space="preserve">从离婚协议的内容上看，包括三项主要内容，即自愿离婚、子女抚养、财产及债务处理等。其中自愿离婚即双方自愿解除婚姻关系;子女抚养涉及当事人一方行使抚养权，另一方支付抚养费，包括子女生活费、教育费、医疗费等费用。还包括未抚养子女一方探视权行使及保障等内容;财产及债务处理则主要包括夫妻关系存续期间的共同财产如何分割，共同债务如何清偿等。</w:t>
      </w:r>
    </w:p>
    <w:p>
      <w:pPr>
        <w:ind w:left="0" w:right="0" w:firstLine="560"/>
        <w:spacing w:before="450" w:after="450" w:line="312" w:lineRule="auto"/>
      </w:pPr>
      <w:r>
        <w:rPr>
          <w:rFonts w:ascii="宋体" w:hAnsi="宋体" w:eastAsia="宋体" w:cs="宋体"/>
          <w:color w:val="000"/>
          <w:sz w:val="28"/>
          <w:szCs w:val="28"/>
        </w:rPr>
        <w:t xml:space="preserve">根据上述三项主要内容上看，离婚协议的性质应是一种混合合同的性质，其中关于自愿离婚和子女抚养的内容属于夫妻人身关系的性质，而财产及债务处理则属于夫妻财产关系的性质。这两种关系在法律性质上均属平等主体之间的人身关系和财产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2025-06-17T17:11:44+08:00</dcterms:created>
  <dcterms:modified xsi:type="dcterms:W3CDTF">2025-06-17T17:11:44+08:00</dcterms:modified>
</cp:coreProperties>
</file>

<file path=docProps/custom.xml><?xml version="1.0" encoding="utf-8"?>
<Properties xmlns="http://schemas.openxmlformats.org/officeDocument/2006/custom-properties" xmlns:vt="http://schemas.openxmlformats.org/officeDocument/2006/docPropsVTypes"/>
</file>