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医院疫情防控工作总结报告19篇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2023，COVID-19)等。以下是本站为大家整理的关于医院...</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2023，COVID-19)等。以下是本站为大家整理的关于医院疫情防控工作总结报告19篇范文，供大家参考选择。[_TAG_h2]医院疫情防控工作总结报告篇1</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2023-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医院疫情防控工作总结报告篇2</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医院疫情防控工作总结报告篇3</w:t>
      </w:r>
    </w:p>
    <w:p>
      <w:pPr>
        <w:ind w:left="0" w:right="0" w:firstLine="560"/>
        <w:spacing w:before="450" w:after="450" w:line="312" w:lineRule="auto"/>
      </w:pPr>
      <w:r>
        <w:rPr>
          <w:rFonts w:ascii="宋体" w:hAnsi="宋体" w:eastAsia="宋体" w:cs="宋体"/>
          <w:color w:val="000"/>
          <w:sz w:val="28"/>
          <w:szCs w:val="28"/>
        </w:rPr>
        <w:t xml:space="preserve">　　2023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医院疫情防控工作总结报告篇4</w:t>
      </w:r>
    </w:p>
    <w:p>
      <w:pPr>
        <w:ind w:left="0" w:right="0" w:firstLine="560"/>
        <w:spacing w:before="450" w:after="450" w:line="312" w:lineRule="auto"/>
      </w:pPr>
      <w:r>
        <w:rPr>
          <w:rFonts w:ascii="宋体" w:hAnsi="宋体" w:eastAsia="宋体" w:cs="宋体"/>
          <w:color w:val="000"/>
          <w:sz w:val="28"/>
          <w:szCs w:val="28"/>
        </w:rPr>
        <w:t xml:space="preserve">　　疫情爆发以来，尤其是我辖区郭各庄村出现确诊病例以来，滦州市卫健局主要领导多次来我院指导工作，王局长指示：做好辖区内排查工作，确保不漏一例可疑人员，并嘱卫生人员一定做好自身防护。傅局长指示：做好发热门诊、预检分诊、预检观察室的规范化管理，杜绝院内感染。李志存局长指示：做好医疗垃圾的无害化处理，尤其是来自疫区的医疗垃圾、生活垃圾，要规范、合理处理，避免交叉感染。我院严格落实上级防疫政策，牢固树立“疫情就是命令，防疫就是责任”的坚定思想，现就前阶段我院的疫情防控工作总结如下：</w:t>
      </w:r>
    </w:p>
    <w:p>
      <w:pPr>
        <w:ind w:left="0" w:right="0" w:firstLine="560"/>
        <w:spacing w:before="450" w:after="450" w:line="312" w:lineRule="auto"/>
      </w:pPr>
      <w:r>
        <w:rPr>
          <w:rFonts w:ascii="宋体" w:hAnsi="宋体" w:eastAsia="宋体" w:cs="宋体"/>
          <w:color w:val="000"/>
          <w:sz w:val="28"/>
          <w:szCs w:val="28"/>
        </w:rPr>
        <w:t xml:space="preserve">　　1.每日排查全镇内与武汉往来人员及其他外来人员，共计排查人次80余万人次，并均已按要求上报。</w:t>
      </w:r>
    </w:p>
    <w:p>
      <w:pPr>
        <w:ind w:left="0" w:right="0" w:firstLine="560"/>
        <w:spacing w:before="450" w:after="450" w:line="312" w:lineRule="auto"/>
      </w:pPr>
      <w:r>
        <w:rPr>
          <w:rFonts w:ascii="宋体" w:hAnsi="宋体" w:eastAsia="宋体" w:cs="宋体"/>
          <w:color w:val="000"/>
          <w:sz w:val="28"/>
          <w:szCs w:val="28"/>
        </w:rPr>
        <w:t xml:space="preserve">　　2.对辖区各村发放宣传单共计3000份，进行疫情防控知识宣传，做到科学防控，合理实施，不恐慌，不信谣，不传谣。</w:t>
      </w:r>
    </w:p>
    <w:p>
      <w:pPr>
        <w:ind w:left="0" w:right="0" w:firstLine="560"/>
        <w:spacing w:before="450" w:after="450" w:line="312" w:lineRule="auto"/>
      </w:pPr>
      <w:r>
        <w:rPr>
          <w:rFonts w:ascii="宋体" w:hAnsi="宋体" w:eastAsia="宋体" w:cs="宋体"/>
          <w:color w:val="000"/>
          <w:sz w:val="28"/>
          <w:szCs w:val="28"/>
        </w:rPr>
        <w:t xml:space="preserve">　　3.对发热筛查、发热门诊、预检分诊制度及流程进行完善，截止至今，共筛查2000余人次，筛查出发热患者20人次，并均已按规定处理。</w:t>
      </w:r>
    </w:p>
    <w:p>
      <w:pPr>
        <w:ind w:left="0" w:right="0" w:firstLine="560"/>
        <w:spacing w:before="450" w:after="450" w:line="312" w:lineRule="auto"/>
      </w:pPr>
      <w:r>
        <w:rPr>
          <w:rFonts w:ascii="宋体" w:hAnsi="宋体" w:eastAsia="宋体" w:cs="宋体"/>
          <w:color w:val="000"/>
          <w:sz w:val="28"/>
          <w:szCs w:val="28"/>
        </w:rPr>
        <w:t xml:space="preserve">　　4.对本院进行消毒每日2次，共计消毒面积15万平方米。</w:t>
      </w:r>
    </w:p>
    <w:p>
      <w:pPr>
        <w:ind w:left="0" w:right="0" w:firstLine="560"/>
        <w:spacing w:before="450" w:after="450" w:line="312" w:lineRule="auto"/>
      </w:pPr>
      <w:r>
        <w:rPr>
          <w:rFonts w:ascii="宋体" w:hAnsi="宋体" w:eastAsia="宋体" w:cs="宋体"/>
          <w:color w:val="000"/>
          <w:sz w:val="28"/>
          <w:szCs w:val="28"/>
        </w:rPr>
        <w:t xml:space="preserve">　　5.对滦县站进出口旅客进行体温约2500人次。</w:t>
      </w:r>
    </w:p>
    <w:p>
      <w:pPr>
        <w:ind w:left="0" w:right="0" w:firstLine="560"/>
        <w:spacing w:before="450" w:after="450" w:line="312" w:lineRule="auto"/>
      </w:pPr>
      <w:r>
        <w:rPr>
          <w:rFonts w:ascii="宋体" w:hAnsi="宋体" w:eastAsia="宋体" w:cs="宋体"/>
          <w:color w:val="000"/>
          <w:sz w:val="28"/>
          <w:szCs w:val="28"/>
        </w:rPr>
        <w:t xml:space="preserve">　　6.配合镇党委政府对300余人进行居家隔离，并每日进行2次体温检测，共计检测8500余人次。</w:t>
      </w:r>
    </w:p>
    <w:p>
      <w:pPr>
        <w:ind w:left="0" w:right="0" w:firstLine="560"/>
        <w:spacing w:before="450" w:after="450" w:line="312" w:lineRule="auto"/>
      </w:pPr>
      <w:r>
        <w:rPr>
          <w:rFonts w:ascii="宋体" w:hAnsi="宋体" w:eastAsia="宋体" w:cs="宋体"/>
          <w:color w:val="000"/>
          <w:sz w:val="28"/>
          <w:szCs w:val="28"/>
        </w:rPr>
        <w:t xml:space="preserve">　　7.医院进口体温监测4300余人次，并且均已按时上报。</w:t>
      </w:r>
    </w:p>
    <w:p>
      <w:pPr>
        <w:ind w:left="0" w:right="0" w:firstLine="560"/>
        <w:spacing w:before="450" w:after="450" w:line="312" w:lineRule="auto"/>
      </w:pPr>
      <w:r>
        <w:rPr>
          <w:rFonts w:ascii="宋体" w:hAnsi="宋体" w:eastAsia="宋体" w:cs="宋体"/>
          <w:color w:val="000"/>
          <w:sz w:val="28"/>
          <w:szCs w:val="28"/>
        </w:rPr>
        <w:t xml:space="preserve">　　8.向各卫生室提供消毒液体温表医用垃圾袋隔离服帽子口罩手套等防护物资。</w:t>
      </w:r>
    </w:p>
    <w:p>
      <w:pPr>
        <w:ind w:left="0" w:right="0" w:firstLine="560"/>
        <w:spacing w:before="450" w:after="450" w:line="312" w:lineRule="auto"/>
      </w:pPr>
      <w:r>
        <w:rPr>
          <w:rFonts w:ascii="宋体" w:hAnsi="宋体" w:eastAsia="宋体" w:cs="宋体"/>
          <w:color w:val="000"/>
          <w:sz w:val="28"/>
          <w:szCs w:val="28"/>
        </w:rPr>
        <w:t xml:space="preserve">　　9.转运发热及间接接触者共计20余人次。</w:t>
      </w:r>
    </w:p>
    <w:p>
      <w:pPr>
        <w:ind w:left="0" w:right="0" w:firstLine="560"/>
        <w:spacing w:before="450" w:after="450" w:line="312" w:lineRule="auto"/>
      </w:pPr>
      <w:r>
        <w:rPr>
          <w:rFonts w:ascii="宋体" w:hAnsi="宋体" w:eastAsia="宋体" w:cs="宋体"/>
          <w:color w:val="000"/>
          <w:sz w:val="28"/>
          <w:szCs w:val="28"/>
        </w:rPr>
        <w:t xml:space="preserve">　　10.配合疾控部门对间接接触者做咽拭子核酸检查105人次。</w:t>
      </w:r>
    </w:p>
    <w:p>
      <w:pPr>
        <w:ind w:left="0" w:right="0" w:firstLine="560"/>
        <w:spacing w:before="450" w:after="450" w:line="312" w:lineRule="auto"/>
      </w:pPr>
      <w:r>
        <w:rPr>
          <w:rFonts w:ascii="宋体" w:hAnsi="宋体" w:eastAsia="宋体" w:cs="宋体"/>
          <w:color w:val="000"/>
          <w:sz w:val="28"/>
          <w:szCs w:val="28"/>
        </w:rPr>
        <w:t xml:space="preserve">　　11.在郭各庄村24小时执勤40天，共计派出840余人次。</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医院疫情防控工作总结报告篇5</w:t>
      </w:r>
    </w:p>
    <w:p>
      <w:pPr>
        <w:ind w:left="0" w:right="0" w:firstLine="560"/>
        <w:spacing w:before="450" w:after="450" w:line="312" w:lineRule="auto"/>
      </w:pPr>
      <w:r>
        <w:rPr>
          <w:rFonts w:ascii="宋体" w:hAnsi="宋体" w:eastAsia="宋体" w:cs="宋体"/>
          <w:color w:val="000"/>
          <w:sz w:val="28"/>
          <w:szCs w:val="28"/>
        </w:rPr>
        <w:t xml:space="preserve">　　2023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医院疫情防控工作总结报告篇6</w:t>
      </w:r>
    </w:p>
    <w:p>
      <w:pPr>
        <w:ind w:left="0" w:right="0" w:firstLine="560"/>
        <w:spacing w:before="450" w:after="450" w:line="312" w:lineRule="auto"/>
      </w:pPr>
      <w:r>
        <w:rPr>
          <w:rFonts w:ascii="宋体" w:hAnsi="宋体" w:eastAsia="宋体" w:cs="宋体"/>
          <w:color w:val="000"/>
          <w:sz w:val="28"/>
          <w:szCs w:val="28"/>
        </w:rPr>
        <w:t xml:space="preserve">　　2023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w:t>
      </w:r>
    </w:p>
    <w:p>
      <w:pPr>
        <w:ind w:left="0" w:right="0" w:firstLine="560"/>
        <w:spacing w:before="450" w:after="450" w:line="312" w:lineRule="auto"/>
      </w:pPr>
      <w:r>
        <w:rPr>
          <w:rFonts w:ascii="宋体" w:hAnsi="宋体" w:eastAsia="宋体" w:cs="宋体"/>
          <w:color w:val="000"/>
          <w:sz w:val="28"/>
          <w:szCs w:val="28"/>
        </w:rPr>
        <w:t xml:space="preserve">　　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w:t>
      </w:r>
    </w:p>
    <w:p>
      <w:pPr>
        <w:ind w:left="0" w:right="0" w:firstLine="560"/>
        <w:spacing w:before="450" w:after="450" w:line="312" w:lineRule="auto"/>
      </w:pPr>
      <w:r>
        <w:rPr>
          <w:rFonts w:ascii="宋体" w:hAnsi="宋体" w:eastAsia="宋体" w:cs="宋体"/>
          <w:color w:val="000"/>
          <w:sz w:val="28"/>
          <w:szCs w:val="28"/>
        </w:rPr>
        <w:t xml:space="preserve">　　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w:t>
      </w:r>
    </w:p>
    <w:p>
      <w:pPr>
        <w:ind w:left="0" w:right="0" w:firstLine="560"/>
        <w:spacing w:before="450" w:after="450" w:line="312" w:lineRule="auto"/>
      </w:pPr>
      <w:r>
        <w:rPr>
          <w:rFonts w:ascii="宋体" w:hAnsi="宋体" w:eastAsia="宋体" w:cs="宋体"/>
          <w:color w:val="000"/>
          <w:sz w:val="28"/>
          <w:szCs w:val="28"/>
        </w:rPr>
        <w:t xml:space="preserve">　　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7、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医院疫情防控工作总结报告篇7</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2023年外科在医院领导的大力支持下，我们外科专业的救治水平得到进一步提高。2023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2023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展望即将到来的2023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2023年我科将要开展新技术是胃转流手术(gbp)治疗2型糖尿病，该手术在整个_市是首次开展的新技术。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医院疫情防控工作总结报告篇8</w:t>
      </w:r>
    </w:p>
    <w:p>
      <w:pPr>
        <w:ind w:left="0" w:right="0" w:firstLine="560"/>
        <w:spacing w:before="450" w:after="450" w:line="312" w:lineRule="auto"/>
      </w:pPr>
      <w:r>
        <w:rPr>
          <w:rFonts w:ascii="宋体" w:hAnsi="宋体" w:eastAsia="宋体" w:cs="宋体"/>
          <w:color w:val="000"/>
          <w:sz w:val="28"/>
          <w:szCs w:val="28"/>
        </w:rPr>
        <w:t xml:space="preserve">　　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　　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　　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　　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　　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　　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　　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　　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　　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医院疫情防控工作总结报告篇9</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2023〕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医院疫情防控工作总结报告篇10</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医院疫情防控工作总结报告篇11</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后，习近平总书记作出重要指示，强调要把人民群众生命安全和身体健康放在第一位，坚决遏制疫情蔓延势头。按照中央、省市县疫情防控工作总体要求，巨鹿县医院领导班子高度重视，迅速行动，自觉提高政治站位，把疫情防控作为当前压倒一切政治任务来安排，来推进。精心组织，周密部署，研判疫情防控形势。联防联控，狠抓落实，保障疫情防控成效最大化。</w:t>
      </w:r>
    </w:p>
    <w:p>
      <w:pPr>
        <w:ind w:left="0" w:right="0" w:firstLine="560"/>
        <w:spacing w:before="450" w:after="450" w:line="312" w:lineRule="auto"/>
      </w:pPr>
      <w:r>
        <w:rPr>
          <w:rFonts w:ascii="宋体" w:hAnsi="宋体" w:eastAsia="宋体" w:cs="宋体"/>
          <w:color w:val="000"/>
          <w:sz w:val="28"/>
          <w:szCs w:val="28"/>
        </w:rPr>
        <w:t xml:space="preserve">　　截至到4月22日，发热门诊共接诊6374人次，留观457人次（其中确诊1例、疑似2例），核酸检测6777例，CT检查685人次，转运发热患者585人次，未出现院内聚集性疫情暴发和交叉感染现象。接待国家卫健委等国家、省市县督察组检查防疫工作10余次，市委书记钱三雄，市委副书记、市长董晓宇、市委常委、常务副市长张强先后来院调研指导工作，对我院疫情防控工作给予肯定和认可。中国县域卫生杂志、健康报网、河北青年报、燕赵都市报、河北电视台等国家、省级媒体相继报道我院防疫工作14次。处理省市县等上级部门来文175件，收到78家企业捐赠爱心物资价值共66万元。</w:t>
      </w:r>
    </w:p>
    <w:p>
      <w:pPr>
        <w:ind w:left="0" w:right="0" w:firstLine="560"/>
        <w:spacing w:before="450" w:after="450" w:line="312" w:lineRule="auto"/>
      </w:pPr>
      <w:r>
        <w:rPr>
          <w:rFonts w:ascii="宋体" w:hAnsi="宋体" w:eastAsia="宋体" w:cs="宋体"/>
          <w:color w:val="000"/>
          <w:sz w:val="28"/>
          <w:szCs w:val="28"/>
        </w:rPr>
        <w:t xml:space="preserve">　　现将巨鹿县医院疫情防控工作简要汇报如下：</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2023〕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医院疫情防控工作总结报告篇12</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医院疫情防控工作总结报告篇13</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医院疫情防控工作总结报告篇14</w:t>
      </w:r>
    </w:p>
    <w:p>
      <w:pPr>
        <w:ind w:left="0" w:right="0" w:firstLine="560"/>
        <w:spacing w:before="450" w:after="450" w:line="312" w:lineRule="auto"/>
      </w:pPr>
      <w:r>
        <w:rPr>
          <w:rFonts w:ascii="宋体" w:hAnsi="宋体" w:eastAsia="宋体" w:cs="宋体"/>
          <w:color w:val="000"/>
          <w:sz w:val="28"/>
          <w:szCs w:val="28"/>
        </w:rPr>
        <w:t xml:space="preserve">　　2023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　　全力以赴抓好宣传工作，筑牢\"舆论防线”。积极配合上级主管部门，加大权威信息发布力度，做好疫情防控知识科普, 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　　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　　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　　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医院疫情防控工作总结报告篇15</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医院疫情防控工作总结报告篇16</w:t>
      </w:r>
    </w:p>
    <w:p>
      <w:pPr>
        <w:ind w:left="0" w:right="0" w:firstLine="560"/>
        <w:spacing w:before="450" w:after="450" w:line="312" w:lineRule="auto"/>
      </w:pPr>
      <w:r>
        <w:rPr>
          <w:rFonts w:ascii="宋体" w:hAnsi="宋体" w:eastAsia="宋体" w:cs="宋体"/>
          <w:color w:val="000"/>
          <w:sz w:val="28"/>
          <w:szCs w:val="28"/>
        </w:rPr>
        <w:t xml:space="preserve">　　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政府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　　 提高政治站位，筑牢“思想防线”。   </w:t>
      </w:r>
    </w:p>
    <w:p>
      <w:pPr>
        <w:ind w:left="0" w:right="0" w:firstLine="560"/>
        <w:spacing w:before="450" w:after="450" w:line="312" w:lineRule="auto"/>
      </w:pPr>
      <w:r>
        <w:rPr>
          <w:rFonts w:ascii="宋体" w:hAnsi="宋体" w:eastAsia="宋体" w:cs="宋体"/>
          <w:color w:val="000"/>
          <w:sz w:val="28"/>
          <w:szCs w:val="28"/>
        </w:rPr>
        <w:t xml:space="preserve">　　    1月19日，院长x做第一次动员时强调，做好新冠肺炎疫情防治工作是我们应尽之责、应担之责、应履之职，更是当前首要的政治任务。全院上下要以习近平总书记记关于疫情防控工作的系列重要讲话和指示精神为指导，严格按照市委书记x作出的具体要求，增强“四个意识”、坚定“四个自信”、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政府放心的答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2025-06-18T05:33:28+08:00</dcterms:created>
  <dcterms:modified xsi:type="dcterms:W3CDTF">2025-06-18T05:33:28+08:00</dcterms:modified>
</cp:coreProperties>
</file>

<file path=docProps/custom.xml><?xml version="1.0" encoding="utf-8"?>
<Properties xmlns="http://schemas.openxmlformats.org/officeDocument/2006/custom-properties" xmlns:vt="http://schemas.openxmlformats.org/officeDocument/2006/docPropsVTypes"/>
</file>