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物品的租赁合同精辟</w:t>
      </w:r>
      <w:bookmarkEnd w:id="1"/>
    </w:p>
    <w:p>
      <w:pPr>
        <w:jc w:val="center"/>
        <w:spacing w:before="0" w:after="450"/>
      </w:pPr>
      <w:r>
        <w:rPr>
          <w:rFonts w:ascii="Arial" w:hAnsi="Arial" w:eastAsia="Arial" w:cs="Arial"/>
          <w:color w:val="999999"/>
          <w:sz w:val="20"/>
          <w:szCs w:val="20"/>
        </w:rPr>
        <w:t xml:space="preserve">作者：平静如水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物品的租赁合同精辟5篇其实无论采用书面形式还是口头形式，都不影响合同的效力，那么你现在知道合同是怎么样子了吗？小编在这里给大家分享一些物品的租赁合同精辟，希望对大家能有所帮助。物品的租赁合同精辟篇1出 借 方(甲方)：承 借 方(乙方)：根...</w:t>
      </w:r>
    </w:p>
    <w:p>
      <w:pPr>
        <w:ind w:left="0" w:right="0" w:firstLine="560"/>
        <w:spacing w:before="450" w:after="450" w:line="312" w:lineRule="auto"/>
      </w:pPr>
      <w:r>
        <w:rPr>
          <w:rFonts w:ascii="宋体" w:hAnsi="宋体" w:eastAsia="宋体" w:cs="宋体"/>
          <w:color w:val="000"/>
          <w:sz w:val="28"/>
          <w:szCs w:val="28"/>
        </w:rPr>
        <w:t xml:space="preserve">物品的租赁合同精辟5篇</w:t>
      </w:r>
    </w:p>
    <w:p>
      <w:pPr>
        <w:ind w:left="0" w:right="0" w:firstLine="560"/>
        <w:spacing w:before="450" w:after="450" w:line="312" w:lineRule="auto"/>
      </w:pPr>
      <w:r>
        <w:rPr>
          <w:rFonts w:ascii="宋体" w:hAnsi="宋体" w:eastAsia="宋体" w:cs="宋体"/>
          <w:color w:val="000"/>
          <w:sz w:val="28"/>
          <w:szCs w:val="28"/>
        </w:rPr>
        <w:t xml:space="preserve">其实无论采用书面形式还是口头形式，都不影响合同的效力，那么你现在知道合同是怎么样子了吗？小编在这里给大家分享一些物品的租赁合同精辟，希望对大家能有所帮助。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物品的租赁合同精辟篇1</w:t>
      </w:r>
    </w:p>
    <w:p>
      <w:pPr>
        <w:ind w:left="0" w:right="0" w:firstLine="560"/>
        <w:spacing w:before="450" w:after="450" w:line="312" w:lineRule="auto"/>
      </w:pPr>
      <w:r>
        <w:rPr>
          <w:rFonts w:ascii="宋体" w:hAnsi="宋体" w:eastAsia="宋体" w:cs="宋体"/>
          <w:color w:val="000"/>
          <w:sz w:val="28"/>
          <w:szCs w:val="28"/>
        </w:rPr>
        <w:t xml:space="preserve">出 借 方(甲方)：</w:t>
      </w:r>
    </w:p>
    <w:p>
      <w:pPr>
        <w:ind w:left="0" w:right="0" w:firstLine="560"/>
        <w:spacing w:before="450" w:after="450" w:line="312" w:lineRule="auto"/>
      </w:pPr>
      <w:r>
        <w:rPr>
          <w:rFonts w:ascii="宋体" w:hAnsi="宋体" w:eastAsia="宋体" w:cs="宋体"/>
          <w:color w:val="000"/>
          <w:sz w:val="28"/>
          <w:szCs w:val="28"/>
        </w:rPr>
        <w:t xml:space="preserve">承 借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甲方将座落于新龙县 房屋(以下简称该房屋)出借给乙方作为廉租住房使用。房屋【建筑面积】为每套50 平方米。</w:t>
      </w:r>
    </w:p>
    <w:p>
      <w:pPr>
        <w:ind w:left="0" w:right="0" w:firstLine="560"/>
        <w:spacing w:before="450" w:after="450" w:line="312" w:lineRule="auto"/>
      </w:pPr>
      <w:r>
        <w:rPr>
          <w:rFonts w:ascii="宋体" w:hAnsi="宋体" w:eastAsia="宋体" w:cs="宋体"/>
          <w:color w:val="000"/>
          <w:sz w:val="28"/>
          <w:szCs w:val="28"/>
        </w:rPr>
        <w:t xml:space="preserve">第二条 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 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 20__ 年 6 月 1 日至20__ 年 1 月 1 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 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 2 元/平方米，月缴交借金为每套￥ 100 元(大写人民币： 壹佰元 )，乙方应于【每年1月1日前】到【 住房和城乡规划建设局 】向甲方缴交借金，逾期支付的，甲方每日按月借金的 4 %收取滞纳金。</w:t>
      </w:r>
    </w:p>
    <w:p>
      <w:pPr>
        <w:ind w:left="0" w:right="0" w:firstLine="560"/>
        <w:spacing w:before="450" w:after="450" w:line="312" w:lineRule="auto"/>
      </w:pPr>
      <w:r>
        <w:rPr>
          <w:rFonts w:ascii="宋体" w:hAnsi="宋体" w:eastAsia="宋体" w:cs="宋体"/>
          <w:color w:val="000"/>
          <w:sz w:val="28"/>
          <w:szCs w:val="28"/>
        </w:rPr>
        <w:t xml:space="preserve">(二)其他缴交方式： 逾期30日未交纳的，可从乙方低保金中扣缴 。</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 / 元(大写人民币： / 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 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20__ 年 6 月 15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w:t>
      </w:r>
    </w:p>
    <w:p>
      <w:pPr>
        <w:ind w:left="0" w:right="0" w:firstLine="560"/>
        <w:spacing w:before="450" w:after="450" w:line="312" w:lineRule="auto"/>
      </w:pPr>
      <w:r>
        <w:rPr>
          <w:rFonts w:ascii="宋体" w:hAnsi="宋体" w:eastAsia="宋体" w:cs="宋体"/>
          <w:color w:val="000"/>
          <w:sz w:val="28"/>
          <w:szCs w:val="28"/>
        </w:rPr>
        <w:t xml:space="preserve">第八条 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 。</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 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物品的租赁合同精辟篇2</w:t>
      </w:r>
    </w:p>
    <w:p>
      <w:pPr>
        <w:ind w:left="0" w:right="0" w:firstLine="560"/>
        <w:spacing w:before="450" w:after="450" w:line="312" w:lineRule="auto"/>
      </w:pPr>
      <w:r>
        <w:rPr>
          <w:rFonts w:ascii="宋体" w:hAnsi="宋体" w:eastAsia="宋体" w:cs="宋体"/>
          <w:color w:val="000"/>
          <w:sz w:val="28"/>
          <w:szCs w:val="28"/>
        </w:rPr>
        <w:t xml:space="preserve">被告陈棋于1965年起在原告马尾区某机械厂工作，1988年7月，经原告厂委研究，安排被告居住在厂里的一间宿舍。20__年2月20日，原、被告解除劳动合同关系，但未涉及到宿舍的问题。解除劳动合同关系之后，被告仍继续居住在原告原先分配给自己的那套宿舍。20__年2月8日，原、被告签订了关于宿舍的租用合同，约定租用期限从20__年1月1日起至20__年12月31日止，每月租金80元，被告按约支付了租金。20__年12月31日合同期满之后，被告继续承租，按原先的合同约定支付给原告租金，原告无异议，继续收取租金。20__年1月双方口头约定每月租金100元，被告继续承租。20__年7月至12月因当时张贴出拆迁公告，原告主动提出免交租金，被告在此期间未支付租金。后因原告业务需要急需用房，遂于20__年12月12日书面通知被告20__年1月10日腾空房屋，被告拒不退还该房屋，也不支付20__年1月至今的租金，故原告提出诉讼，请求法院判决解除双方的租赁关系，被告支付拖欠的租金。</w:t>
      </w:r>
    </w:p>
    <w:p>
      <w:pPr>
        <w:ind w:left="0" w:right="0" w:firstLine="560"/>
        <w:spacing w:before="450" w:after="450" w:line="312" w:lineRule="auto"/>
      </w:pPr>
      <w:r>
        <w:rPr>
          <w:rFonts w:ascii="宋体" w:hAnsi="宋体" w:eastAsia="宋体" w:cs="宋体"/>
          <w:color w:val="000"/>
          <w:sz w:val="28"/>
          <w:szCs w:val="28"/>
        </w:rPr>
        <w:t xml:space="preserve">经审理，原、被告之间的租赁关系事实清楚，证据确凿，此租赁关系是双方真实意思的表达，合法有效，应当受到法律的保护。根据《中华人民共和国合同法》第二百三十六条：“租赁期间届满，承租人继续使用租赁物，出租人没有提出异议的，原租赁合同继续有效，但租赁期限为不定期。”此案当中原被告于20__年2月18日签定了租赁合同，合同到期后，被告继续租用该房屋，交付给原告租金，原告未提出异议，继续收取租金，从双方的行为可以推定双方合意续租，原租赁合同继续有效，不过此时的租赁期限为不定期,双方都有解除权。</w:t>
      </w:r>
    </w:p>
    <w:p>
      <w:pPr>
        <w:ind w:left="0" w:right="0" w:firstLine="560"/>
        <w:spacing w:before="450" w:after="450" w:line="312" w:lineRule="auto"/>
      </w:pPr>
      <w:r>
        <w:rPr>
          <w:rFonts w:ascii="宋体" w:hAnsi="宋体" w:eastAsia="宋体" w:cs="宋体"/>
          <w:color w:val="000"/>
          <w:sz w:val="28"/>
          <w:szCs w:val="28"/>
        </w:rPr>
        <w:t xml:space="preserve">当事人双方可以随时解除合同,但是若出租人解除合同应当在合理的期限届满之前通知承租人,让承租人有足够的时间另行租赁,保障其基本生活。法院最后判决解除原被告之间的租赁关系，被告陈棋于本判决生效之日起90日内搬离房屋，并且支付给原告从20__年1月至搬离房屋期间的租金,驳回原告的其他诉讼请求。</w:t>
      </w:r>
    </w:p>
    <w:p>
      <w:pPr>
        <w:ind w:left="0" w:right="0" w:firstLine="560"/>
        <w:spacing w:before="450" w:after="450" w:line="312" w:lineRule="auto"/>
      </w:pPr>
      <w:r>
        <w:rPr>
          <w:rFonts w:ascii="黑体" w:hAnsi="黑体" w:eastAsia="黑体" w:cs="黑体"/>
          <w:color w:val="000000"/>
          <w:sz w:val="36"/>
          <w:szCs w:val="36"/>
          <w:b w:val="1"/>
          <w:bCs w:val="1"/>
        </w:rPr>
        <w:t xml:space="preserve">物品的租赁合同精辟篇3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本合同在履行中如发生争议，双方应协商解决；协商不成时，任何一方均可向房屋租赁管理机关申请调解，调解无效时，可向市工商行政管理局经济合同仲裁委员会申请仲裁，也可以向__起诉。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物品的租赁合同精辟篇4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三、租赁期限为叁年整，从__年二月一日起至__年元月三十一日止。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物品的租赁合同精辟篇5</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