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对照增强“四个意识” 坚定“四个自信” 做到“两个维护”自查报告</w:t>
      </w:r>
      <w:bookmarkEnd w:id="1"/>
    </w:p>
    <w:p>
      <w:pPr>
        <w:jc w:val="center"/>
        <w:spacing w:before="0" w:after="450"/>
      </w:pPr>
      <w:r>
        <w:rPr>
          <w:rFonts w:ascii="Arial" w:hAnsi="Arial" w:eastAsia="Arial" w:cs="Arial"/>
          <w:color w:val="999999"/>
          <w:sz w:val="20"/>
          <w:szCs w:val="20"/>
        </w:rPr>
        <w:t xml:space="preserve">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 一般不需要受文机关的批复, 属于单向行文。下面是本站为大家整理的对照增强“四个意识” 坚定“四个自信” 做到“两个维护”自查报告,供大家参考。　　对照增强“四个意识” 坚定“...</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 一般不需要受文机关的批复, 属于单向行文。下面是本站为大家整理的对照增强“四个意识” 坚定“四个自信” 做到“两个维护”自查报告,供大家参考。[_TAG_h2]　　对照增强“四个意识” 坚定“四个自信” 做到“两个维护”自查报告</w:t>
      </w:r>
    </w:p>
    <w:p>
      <w:pPr>
        <w:ind w:left="0" w:right="0" w:firstLine="560"/>
        <w:spacing w:before="450" w:after="450" w:line="312" w:lineRule="auto"/>
      </w:pPr>
      <w:r>
        <w:rPr>
          <w:rFonts w:ascii="宋体" w:hAnsi="宋体" w:eastAsia="宋体" w:cs="宋体"/>
          <w:color w:val="000"/>
          <w:sz w:val="28"/>
          <w:szCs w:val="28"/>
        </w:rPr>
        <w:t xml:space="preserve">　　各们领导、同事们：</w:t>
      </w:r>
    </w:p>
    <w:p>
      <w:pPr>
        <w:ind w:left="0" w:right="0" w:firstLine="560"/>
        <w:spacing w:before="450" w:after="450" w:line="312" w:lineRule="auto"/>
      </w:pPr>
      <w:r>
        <w:rPr>
          <w:rFonts w:ascii="宋体" w:hAnsi="宋体" w:eastAsia="宋体" w:cs="宋体"/>
          <w:color w:val="000"/>
          <w:sz w:val="28"/>
          <w:szCs w:val="28"/>
        </w:rPr>
        <w:t xml:space="preserve">　　下面，按照支部安排和此次党员组织生活会要求，我就增强“四个意识”、坚定“四个自信”、做到“两个坚决维护”的个人认识做个简要发言，不对之处，敬请批评指正。</w:t>
      </w:r>
    </w:p>
    <w:p>
      <w:pPr>
        <w:ind w:left="0" w:right="0" w:firstLine="560"/>
        <w:spacing w:before="450" w:after="450" w:line="312" w:lineRule="auto"/>
      </w:pPr>
      <w:r>
        <w:rPr>
          <w:rFonts w:ascii="宋体" w:hAnsi="宋体" w:eastAsia="宋体" w:cs="宋体"/>
          <w:color w:val="000"/>
          <w:sz w:val="28"/>
          <w:szCs w:val="28"/>
        </w:rPr>
        <w:t xml:space="preserve">　　我们人社部门最重要的民生部门，各科室有各科室专门职能，有服务的专门对象，所有干部职工都既面对普通老百姓，又服务于各级各部门的干部职工，从小孩出生到老人去世、从农牧民工等弱势群体到各部门干部甚至市领导，都要服务，涉及面非常广。对我们专技科而言，主要服务对象是全市广大专业技术人员，为他们提供好服务，才能让专业技术人员安心为幸福和谐美丽日喀则建设贡献自己的专业特长。所以，包括专技科在内的我们局所党员干部所处的岗位特殊、地位重要，工作任务重大，职责使命光荣。为了切实做好这份光荣而使命艰巨的任务，我们必须要切实增强“四个意识”、不断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一是要自觉以***新时代中国特色社会主义思想为行动指南，切实做到真学真信真用。***新时代中国特色社会主义思想是科学的世界观和方法论，是马克思主义中国化最新成果，是党和人民实践经验和集体智慧的结晶，也是我们想问题、办事情、做工作的根本遵循。要坚持读原著、学原文，专心致志地读，细嚼慢咽地悟，学思践悟地品，准确把握贯穿其中的马克思主义立场观点方法，不断提高理论水平和思想觉悟，真正做到学深悟透、融会贯通、真信笃行，切实将学习成果转化为做好服务事业单位工作人员和广大专业技术人员工作的具体行动。</w:t>
      </w:r>
    </w:p>
    <w:p>
      <w:pPr>
        <w:ind w:left="0" w:right="0" w:firstLine="560"/>
        <w:spacing w:before="450" w:after="450" w:line="312" w:lineRule="auto"/>
      </w:pPr>
      <w:r>
        <w:rPr>
          <w:rFonts w:ascii="宋体" w:hAnsi="宋体" w:eastAsia="宋体" w:cs="宋体"/>
          <w:color w:val="000"/>
          <w:sz w:val="28"/>
          <w:szCs w:val="28"/>
        </w:rPr>
        <w:t xml:space="preserve">　　二要自觉锤炼党性，努力提高政治素养。我们必须要旗帜鲜明讲政治，自觉锤炼党性，牢固树立“四个意识”，带头坚决维护***总书记的核心地位、坚决维护党中央权威和集中统一领导，任何时候都听党话、跟党走，任何时候都忠实履职、敢于担当，任何时候都守住底线、不碰红线，不断提高党性修养和政治素养。</w:t>
      </w:r>
    </w:p>
    <w:p>
      <w:pPr>
        <w:ind w:left="0" w:right="0" w:firstLine="560"/>
        <w:spacing w:before="450" w:after="450" w:line="312" w:lineRule="auto"/>
      </w:pPr>
      <w:r>
        <w:rPr>
          <w:rFonts w:ascii="宋体" w:hAnsi="宋体" w:eastAsia="宋体" w:cs="宋体"/>
          <w:color w:val="000"/>
          <w:sz w:val="28"/>
          <w:szCs w:val="28"/>
        </w:rPr>
        <w:t xml:space="preserve">　　三要坚决反对形式主义和官僚主义，严格要求自己，始终清清白白做人、干干净净做事，真正做让党和人民放心的好干部。要积极主动工作，努力提高履职能力。坚决杜绝“门难进、脸难看、事难办”和“吃拿卡要”形为。平时要勤学习、多积累，通过加强学习不断扩充自己的知识容量，通过工作实践不断提升履职能力。要树立系统思维，创新方式方法，优化工作流程，努力增强工作的主动性和预见性，切实提高服务事业单位工作人员尤其是广大专业技术人员工作的质量和水平。</w:t>
      </w:r>
    </w:p>
    <w:p>
      <w:pPr>
        <w:ind w:left="0" w:right="0" w:firstLine="560"/>
        <w:spacing w:before="450" w:after="450" w:line="312" w:lineRule="auto"/>
      </w:pPr>
      <w:r>
        <w:rPr>
          <w:rFonts w:ascii="宋体" w:hAnsi="宋体" w:eastAsia="宋体" w:cs="宋体"/>
          <w:color w:val="000"/>
          <w:sz w:val="28"/>
          <w:szCs w:val="28"/>
        </w:rPr>
        <w:t xml:space="preserve">　　谢谢大家![_TAG_h2]　　对照增强“四个意识” 坚定“四个自信” 做到“两个维护”自查报告</w:t>
      </w:r>
    </w:p>
    <w:p>
      <w:pPr>
        <w:ind w:left="0" w:right="0" w:firstLine="560"/>
        <w:spacing w:before="450" w:after="450" w:line="312" w:lineRule="auto"/>
      </w:pPr>
      <w:r>
        <w:rPr>
          <w:rFonts w:ascii="宋体" w:hAnsi="宋体" w:eastAsia="宋体" w:cs="宋体"/>
          <w:color w:val="000"/>
          <w:sz w:val="28"/>
          <w:szCs w:val="28"/>
        </w:rPr>
        <w:t xml:space="preserve">　　根据会议安排，通过近期学习***总书记来陕考察重要讲话精神，结合工作实际，下面我围绕如何把增强“四个意识”、坚定“四个自信”、做到“两个维护”落实到行动上，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四个意识”，指政治意识、大局意识、核心意识、看齐意识。四个意识是有机整体：政治意识是根本，大局意识是关键，核心意识是保障，看齐意识是基础。1.增强政治意识，就是要做到对党忠诚。始终牢记自己的第一身份是党员，要保持清醒的政治头脑，在任何时候、任何情况下都要坚定理想信念，始终忠于党、忠于人民，始终维护党的统一。2.增强大局意识，就是要做到从大局出发，敢担当但作为，履职尽责。党的集中统一就是最大的大局，必须正确认识大局，自觉服从大局，坚决维护大局，要善于从全局高度，用长远眼光观察形势、分析问题，自觉在顾全大局的前提下做好本职工作。3.增强核心意识，就是要明确中国共产党是中国特色社会主义事业的领导核心，是实现中华民族伟大复兴的领导核心。要把坚持党的集中统一领导作为根本的政治纪律和政治规矩，模范遵守党章、党纪、党规，自觉维护以***同志为核心的党中央的权威，坚决执行中央的决定，切实做到政治上坚定自信，思想上同心同向，行动上高度自觉，使党的领导更加坚强，更加有力。4.增强看齐意识，就是要明确看齐是重大政治原则，是党的力量所在，优势所在。要严守政治纪律和政治规矩，自觉向党中央看齐，向党的理论和路线方针看齐，向先进分子看齐，向榜样看齐。在贯彻党的路线政策上雷厉风行，在落实中央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四个自信”，是实现中华民族伟大复兴中国梦的强大动力，就是要坚持中国特色社会主义道路自信、理论自信、制度自信、文化自信。1.坚定道路自信，就是始终坚持“一个中心，两个基本点”的基本路线。深刻认识到经济建设是兴国之要，而四项基本原则是立国之本，改革开放是强国之路。每一位党员同志都必须有强烈的忧患意识、责任意识，在党爱党、在党言党、在党为党、在党护党，在政治上、思想上、行动上自觉向党中央看齐，勇于战胜前进道路上的各种艰难险阻。2.坚定理论自信，就是要坚持用马克思主义理论武装头脑，深入学习***重要讲话精神。要做到真学、真做、真懂、真用，自觉按照马克思主义的世界观和方法论分析问题、研究问题、解决问题。必须理论联系实际，用马克思主义理论指导解决问题，使理论对实际工作产生强大的推动作用。3.坚定制度自信，就是要深刻认识到坚持人民民主是社会主义的生命。人民当家作主是社会主义民主政治的本质和核心观念，在工作中自觉地坚持党的领导，人民当家作主，与依法治国有机统一起来，使广大人民群众充分感受到社会主义制度的好处，自觉听党话、跟党走。4.坚定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应当明白，做到“两个维护”——坚决维护***总书记党中央的核心、全党的核心地位，维护党中央权威和集中统一领导——是党和国家的前途命运所系，是全国各族人民的根本利益所在，是最根本的政治纪律和政治规矩。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作为一个党员，要从战略高度上深刻领会“两个维护”的重要性，从而提高“两个维护”的自觉性。[_TAG_h2]　　对照增强“四个意识” 坚定“四个自信” 做到“两个维护”自查报告</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总书记关于民族宗教工作重要论述作为夯实理论基础、提升思想认识的核心任务抓紧抓实，坚持用***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