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关于斗争精神存在的问题【五篇】</w:t>
      </w:r>
      <w:bookmarkEnd w:id="1"/>
    </w:p>
    <w:p>
      <w:pPr>
        <w:jc w:val="center"/>
        <w:spacing w:before="0" w:after="450"/>
      </w:pPr>
      <w:r>
        <w:rPr>
          <w:rFonts w:ascii="Arial" w:hAnsi="Arial" w:eastAsia="Arial" w:cs="Arial"/>
          <w:color w:val="999999"/>
          <w:sz w:val="20"/>
          <w:szCs w:val="20"/>
        </w:rPr>
        <w:t xml:space="preserve">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大家跟着讲师依次参观了教育基地的各个展厅。展厅不仅有中央领导同志关于廉政建设和反腐败斗争的重要讲话精神，还有清官廉政的生动故事，包...</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大家跟着讲师依次参观了教育基地的各个展厅。展厅不仅有中央领导同志关于廉政建设和反腐败斗争的重要讲话精神，还有清官廉政的生动故事，包括反腐名言警句和腐败官员的典型案例，充分利用声、光、电等现代科技元素，通过实物、图片、场景介绍等方式，给大家上了一堂生动直观的反腐课。作为一名乡镇纪委工作人员，他在工作中也处理了许多针对农村党员干部的案件。无论是工作还是生活中的问题，我觉得都是因为一颗自私，把党和人民赋予的公共权力去做私事，注定会受到党纪法规的严惩。那些运气好还在这个危险边缘徘徊的人，我觉得他们总是小心翼翼，忐忑不安。去年被临时抽调参加区纪委一个案件的办理，就是在廉政教育基地所在的这个地方呆了将近两个月。在这段时间里，我最大的感受就是真正体会到了自由这个词的价值，因为我从前两天的好奇和新鲜感很快就感受到了限制的痛苦。由于工作性质的要求，所有参与案件处理的工作人员在饮食、休息、通讯等方面都受到了严格的管理。在这个过程中，我也接触过几个调查对象，他们受到的限制可想而知。人以下是为大家整理的关于斗争精神存在的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斗争精神存在的问题1</w:t>
      </w:r>
    </w:p>
    <w:p>
      <w:pPr>
        <w:ind w:left="0" w:right="0" w:firstLine="560"/>
        <w:spacing w:before="450" w:after="450" w:line="312" w:lineRule="auto"/>
      </w:pPr>
      <w:r>
        <w:rPr>
          <w:rFonts w:ascii="宋体" w:hAnsi="宋体" w:eastAsia="宋体" w:cs="宋体"/>
          <w:color w:val="000"/>
          <w:sz w:val="28"/>
          <w:szCs w:val="28"/>
        </w:rPr>
        <w:t xml:space="preserve">　　中国共产党是敢于担当的马克思主义政党，敢于担当是几代中国共产党员人的政治本色，在革命、建设、改革的历史进程中，无数优秀共产党员在不同岗位上展现了敢于担当的宝贵品格，他们已成为中国人民心中“永远的丰碑”。现在，我党绝大多数干部依然保持着党的这一优良作风和优秀品格，但也有不少干部身上或多或少地存在着不敢担当的现象，不同程度地影响了干部的履职，影响了党的事业的发展，具体主要表现在:</w:t>
      </w:r>
    </w:p>
    <w:p>
      <w:pPr>
        <w:ind w:left="0" w:right="0" w:firstLine="560"/>
        <w:spacing w:before="450" w:after="450" w:line="312" w:lineRule="auto"/>
      </w:pPr>
      <w:r>
        <w:rPr>
          <w:rFonts w:ascii="宋体" w:hAnsi="宋体" w:eastAsia="宋体" w:cs="宋体"/>
          <w:color w:val="000"/>
          <w:sz w:val="28"/>
          <w:szCs w:val="28"/>
        </w:rPr>
        <w:t xml:space="preserve">　　一是不讲是非，只讲世故。信奉多栽花、少栽刺的庸俗哲学和所谓的“潜规则”，不讲原则、不顾真理，只讲关系，只看领导怎么说，只听他人怎么讲，或看书面材料怎么写，就是不看事情本身的是非曲直。唯恐得罪领导得罪他人，明哲保身，置危害党的事业、损害群众利益于不顾。其根本在于把个人的利害得失看得高于一切，自私自利，损人利己。</w:t>
      </w:r>
    </w:p>
    <w:p>
      <w:pPr>
        <w:ind w:left="0" w:right="0" w:firstLine="560"/>
        <w:spacing w:before="450" w:after="450" w:line="312" w:lineRule="auto"/>
      </w:pPr>
      <w:r>
        <w:rPr>
          <w:rFonts w:ascii="宋体" w:hAnsi="宋体" w:eastAsia="宋体" w:cs="宋体"/>
          <w:color w:val="000"/>
          <w:sz w:val="28"/>
          <w:szCs w:val="28"/>
        </w:rPr>
        <w:t xml:space="preserve">　　二是不讲有为，只求无过。在其位不谋其政，遇到矛盾绕着走，遇到群众诉求躲着行，推诿扯皮、敷衍塞责，致使小事拖大，大事拖炸。担心做不好事受领导责怪，出现失误得到批评处罚，影响前程，甚至丢官罢职。假深悟“真道”之名，行庸政懒政之实。</w:t>
      </w:r>
    </w:p>
    <w:p>
      <w:pPr>
        <w:ind w:left="0" w:right="0" w:firstLine="560"/>
        <w:spacing w:before="450" w:after="450" w:line="312" w:lineRule="auto"/>
      </w:pPr>
      <w:r>
        <w:rPr>
          <w:rFonts w:ascii="宋体" w:hAnsi="宋体" w:eastAsia="宋体" w:cs="宋体"/>
          <w:color w:val="000"/>
          <w:sz w:val="28"/>
          <w:szCs w:val="28"/>
        </w:rPr>
        <w:t xml:space="preserve">　　三是不讲批评，只讲和气。习惯于当老好人、讲一团和气，对问题不敢说不敢讲。有的当面不说、背后说，平时不说、关键时候乱说。对同志不关心、不爱护、不帮助，内心阴暗，看不得他人进步，喜欢窃喜他人的犯错，希望自己能从他人的错误中得到一些进步的机会。牺牲他人，保全自己。</w:t>
      </w:r>
    </w:p>
    <w:p>
      <w:pPr>
        <w:ind w:left="0" w:right="0" w:firstLine="560"/>
        <w:spacing w:before="450" w:after="450" w:line="312" w:lineRule="auto"/>
      </w:pPr>
      <w:r>
        <w:rPr>
          <w:rFonts w:ascii="宋体" w:hAnsi="宋体" w:eastAsia="宋体" w:cs="宋体"/>
          <w:color w:val="000"/>
          <w:sz w:val="28"/>
          <w:szCs w:val="28"/>
        </w:rPr>
        <w:t xml:space="preserve">　　四是不讲担当，只图诿过。做事怕担责任，患得患失，没有吃苦精神和迎难而上的意愿。揽功诿过，事情做得好了，都是自己考虑周全、安排得当，对领导的表扬、同事的称赞默然接受，全然不顾他人的感受，做得不好都是他人重视不够、操作不力，把所有责任都推到他人身上，把自己置身之外，似乎与自己毫无关系，毫无责任感。</w:t>
      </w:r>
    </w:p>
    <w:p>
      <w:pPr>
        <w:ind w:left="0" w:right="0" w:firstLine="560"/>
        <w:spacing w:before="450" w:after="450" w:line="312" w:lineRule="auto"/>
      </w:pPr>
      <w:r>
        <w:rPr>
          <w:rFonts w:ascii="宋体" w:hAnsi="宋体" w:eastAsia="宋体" w:cs="宋体"/>
          <w:color w:val="000"/>
          <w:sz w:val="28"/>
          <w:szCs w:val="28"/>
        </w:rPr>
        <w:t xml:space="preserve">　　这些现象的存在极大地弱化了干部的责任意识、危机意识、进取意识，直接影响了干部队伍的凝聚力和战斗力。如果该干的事不干、该负的责不负，遇到困难绕道走、碰到矛盾踢皮球、面对歪风往后退，就会错失机遇、贻误事业、带坏风气、影响发展。针对这些现象和问题，习总书记审时度势，高瞻远瞩，对广大党员干部尤其是领导干部提出了要敢于担当的要求。这是时代对党员干部的基本要求，是确保全面深化改革伟大事业顺利进行和“两个百年”目标顺利实现的必要举措。党员干部应自觉把敢于担当作为自身追求的基本素质。</w:t>
      </w:r>
    </w:p>
    <w:p>
      <w:pPr>
        <w:ind w:left="0" w:right="0" w:firstLine="560"/>
        <w:spacing w:before="450" w:after="450" w:line="312" w:lineRule="auto"/>
      </w:pPr>
      <w:r>
        <w:rPr>
          <w:rFonts w:ascii="宋体" w:hAnsi="宋体" w:eastAsia="宋体" w:cs="宋体"/>
          <w:color w:val="000"/>
          <w:sz w:val="28"/>
          <w:szCs w:val="28"/>
        </w:rPr>
        <w:t xml:space="preserve">　　简单地说，担当就是承担并负起责任，是人们在职责和角色需要的时候，毫不犹豫，责无旁贷地挺身而出，全力履行自己的义务。每个人都有自己的角色，每个角色都有自己的担当。这种担当或从情感出发，或从责任感出发;或为亲友,或为家人,或为社会。“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　　敢于担当的本质要求是多方面的，包括高尚的政治品格、必要的履职能力、过硬的工作作风、良好的精神状态等，但最为重要的是坚持原则、认真负责。正如***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担当的精神实质和在什么情况下要敢于担当。敢于担当本身也是一种责任。好干部必须有责任重于泰山的担当意识，坚持党的原则第一、党的事业第一、人民利益第一，敢于旗帜鲜明、较真碰硬，对工作任劳任怨、尽心竭力、善始善终、善作善成。为了党和人民的事业，要敢想、敢做、敢当，做到守土有责、守土尽责。</w:t>
      </w:r>
    </w:p>
    <w:p>
      <w:pPr>
        <w:ind w:left="0" w:right="0" w:firstLine="560"/>
        <w:spacing w:before="450" w:after="450" w:line="312" w:lineRule="auto"/>
      </w:pPr>
      <w:r>
        <w:rPr>
          <w:rFonts w:ascii="宋体" w:hAnsi="宋体" w:eastAsia="宋体" w:cs="宋体"/>
          <w:color w:val="000"/>
          <w:sz w:val="28"/>
          <w:szCs w:val="28"/>
        </w:rPr>
        <w:t xml:space="preserve">　　敢于担当要求我们旗帜鲜明坚持党性。党员干部敢于担当必须讲党性，有正确的是非观，在根本原则问题上要旗帜鲜明。要始终用马列主义的立场、观点、方法正确分析问题，始终与党中央保持一致。在大是大非问题上要有正确的立场和鲜明的态度。要对中国特色社会主义的理想信念坚信不移、坚守不放，对党的理论和路线方针政策的贯彻坚定不移。在社会思想多样、多元、多变的新形势下，意识形态领域的较量是经常的、现实的，制度模式、发展方向等重大原则问题的考验也是经常的、现实的。面对否定共产党领导、攻击社会主义制度的错误观点和歪风邪气的侵扰，要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　　敢于担当要求我们困难面前迎难而上。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面对工作中的具体矛盾，要有明知山有虎、偏向虎山行的冲劲，勇于横刀立马迎接挑战。带着大无畏的英雄气概，主动到困难大、矛盾多、群众怨气盛的地方推动工作打开局面。</w:t>
      </w:r>
    </w:p>
    <w:p>
      <w:pPr>
        <w:ind w:left="0" w:right="0" w:firstLine="560"/>
        <w:spacing w:before="450" w:after="450" w:line="312" w:lineRule="auto"/>
      </w:pPr>
      <w:r>
        <w:rPr>
          <w:rFonts w:ascii="宋体" w:hAnsi="宋体" w:eastAsia="宋体" w:cs="宋体"/>
          <w:color w:val="000"/>
          <w:sz w:val="28"/>
          <w:szCs w:val="28"/>
        </w:rPr>
        <w:t xml:space="preserve">　　敢于担当要求我们危难时刻挺身而出。在急难险重的紧要关头要挺身而出，冲锋在前，豁得出来、顶得上去，真正成为人民群众战风险、渡难关的主心骨、带头人。紧急时刻要果断决策、从容应对，灾难面前要临危不惧、靠前指挥，突发事件要查清真相、安抚民心。只要我们心系人民，一切为群众着想，一切以群众的利益为重，我们就会赢利群众的拥护，凝聚强大的力量，从而战胜艰难险阻。</w:t>
      </w:r>
    </w:p>
    <w:p>
      <w:pPr>
        <w:ind w:left="0" w:right="0" w:firstLine="560"/>
        <w:spacing w:before="450" w:after="450" w:line="312" w:lineRule="auto"/>
      </w:pPr>
      <w:r>
        <w:rPr>
          <w:rFonts w:ascii="宋体" w:hAnsi="宋体" w:eastAsia="宋体" w:cs="宋体"/>
          <w:color w:val="000"/>
          <w:sz w:val="28"/>
          <w:szCs w:val="28"/>
        </w:rPr>
        <w:t xml:space="preserve">　　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古人云“过也，人皆见之;更也，人皆仰之”，出现失误就要积极主动地查找原因、总结教训、改正错误，从而提升决策能力和工作水平。</w:t>
      </w:r>
    </w:p>
    <w:p>
      <w:pPr>
        <w:ind w:left="0" w:right="0" w:firstLine="560"/>
        <w:spacing w:before="450" w:after="450" w:line="312" w:lineRule="auto"/>
      </w:pPr>
      <w:r>
        <w:rPr>
          <w:rFonts w:ascii="宋体" w:hAnsi="宋体" w:eastAsia="宋体" w:cs="宋体"/>
          <w:color w:val="000"/>
          <w:sz w:val="28"/>
          <w:szCs w:val="28"/>
        </w:rPr>
        <w:t xml:space="preserve">　　敢于担当是对民族的责任。***同志强调，中国共产党团结带领人民前仆后继、顽强奋斗，把贫穷落后的旧中国变成日益走向繁荣富强的新中国，中华民族伟大复兴展现出前所未有的光明前景。要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　　敢于担当是对人民的责任。***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w:t>
      </w:r>
    </w:p>
    <w:p>
      <w:pPr>
        <w:ind w:left="0" w:right="0" w:firstLine="560"/>
        <w:spacing w:before="450" w:after="450" w:line="312" w:lineRule="auto"/>
      </w:pPr>
      <w:r>
        <w:rPr>
          <w:rFonts w:ascii="宋体" w:hAnsi="宋体" w:eastAsia="宋体" w:cs="宋体"/>
          <w:color w:val="000"/>
          <w:sz w:val="28"/>
          <w:szCs w:val="28"/>
        </w:rPr>
        <w:t xml:space="preserve">　　敢于担当是对党的责任。***同志强调，新形势下，我们党面临着许多严峻挑战，党内存在着许多亟待解决的问题。尤其是在一些党员干部中发生的贪污腐败、脱离群众、形式主义、官僚主义等问题，必须下大气力解决。全党必须警醒起来。打铁还需自身硬。要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同志指出：“责任重于泰山，事业任重道远。我们一定要始终与人民心心相印、与人民同甘共苦、与人民团结奋斗，夙夜在公，勤勉工作，努力向历史、向人民交一份合格的答卷。”这些语重心长的话语，充分体现了新的历史条件下我们党自觉的历史担当意识和强烈的历史担当精神。</w:t>
      </w:r>
    </w:p>
    <w:p>
      <w:pPr>
        <w:ind w:left="0" w:right="0" w:firstLine="560"/>
        <w:spacing w:before="450" w:after="450" w:line="312" w:lineRule="auto"/>
      </w:pPr>
      <w:r>
        <w:rPr>
          <w:rFonts w:ascii="宋体" w:hAnsi="宋体" w:eastAsia="宋体" w:cs="宋体"/>
          <w:color w:val="000"/>
          <w:sz w:val="28"/>
          <w:szCs w:val="28"/>
        </w:rPr>
        <w:t xml:space="preserve">　　敢于担当要具备担当的素质与能力，做到自身硬。素质是勇于担当的资本，能力是敢于担当的底气，并且直接关系到担当的结果。身无内秀，不知所措;举措有力，事半功倍。要有敢于担当的政治定力，始终坚守正确的理想信念，有坚守才能有担当。要有敢于担当的理论素养，增强道路自信、理论自信、制度自信，有自信才会有力量。要有敢于担当的无私情怀，做到一心为公、事事出于公心，无私才能无畏。要有敢于担当的浩然正气，带头讲修养、讲道德、讲廉耻，胸怀坦荡才会有底气和胆气。要有敢于担当的过硬本领，提高科学决策、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因此，作为党员干部要博学多思，做“知全局、懂本行”的行家里手。要认真学习马克思主义基本原理、学习毛泽东思想基本问题，特别是中国特色社会主义理论体系，学习贯彻***总书记系列重要讲话精神，加强党性修养，提高运用基本理论分析和解决问题的能力。坚持学用结合，努力把学习成果转化为谋划工作的思路、推动工作的举措、领导工作的本领和应对危机的对策。要勤于实践，学会在实践中积累经验、破解难题，不断提高科学思维、综合决策和驾驭全局的能力。要志存高远、胸怀全局、革故鼎新，不墨守成规、不谨小慎微，善于从实际出发，把政策性和灵活性相结合，切实把党和政府的决策部署贯彻落实到位，创造性地开展工作。</w:t>
      </w:r>
    </w:p>
    <w:p>
      <w:pPr>
        <w:ind w:left="0" w:right="0" w:firstLine="560"/>
        <w:spacing w:before="450" w:after="450" w:line="312" w:lineRule="auto"/>
      </w:pPr>
      <w:r>
        <w:rPr>
          <w:rFonts w:ascii="宋体" w:hAnsi="宋体" w:eastAsia="宋体" w:cs="宋体"/>
          <w:color w:val="000"/>
          <w:sz w:val="28"/>
          <w:szCs w:val="28"/>
        </w:rPr>
        <w:t xml:space="preserve">　　要进一步健全规章制度，用制度规范党员干部的行为。要严肃党内生活，倡导批评和自我批评，在党内开展互帮互助活动，提高党的干部队伍的整体素质。要把担当精神作为干部教育的重要内容，纳入党校、行政学院、干部学院的日常教学之中，引导党员领导干部切实解决当干部为什么要担当、怎样担当的问题，增强敢于担当的思想自觉和行动自觉。要营造担当可贵、担当光荣的社会氛围，大力宣传埋头苦干、开拓创新、动真碰硬的好干部，宣传在急难险重任务中冲锋在前的好干部，宣传心系群众、爱民敬民、不计个人得失的好干部，让全社会向他们致敬、为他们喝彩。</w:t>
      </w:r>
    </w:p>
    <w:p>
      <w:pPr>
        <w:ind w:left="0" w:right="0" w:firstLine="560"/>
        <w:spacing w:before="450" w:after="450" w:line="312" w:lineRule="auto"/>
      </w:pPr>
      <w:r>
        <w:rPr>
          <w:rFonts w:ascii="宋体" w:hAnsi="宋体" w:eastAsia="宋体" w:cs="宋体"/>
          <w:color w:val="000"/>
          <w:sz w:val="28"/>
          <w:szCs w:val="28"/>
        </w:rPr>
        <w:t xml:space="preserve">　　要重视选人用人的风向标作用，建立激励敢于担当的选人用人机制。把敢于担当作为选人用人的重要导向，坚持把信念坚定、为民服务、勤政务实、敢于担当、清正廉洁作为好干部的标准，贯穿干部选拔任用工作的全过程和各方面。把那些在重大是非面前敢于坚持真理的人，在困难矛盾面前敢于担责负责的人，解决问题有思路有办法的人，开拓局面卓有成效的人及时选配到领导岗位。旗帜鲜明地支持担当者、保护担当者、褒奖担当者，为那些敢于担当的领导干部撑腰鼓劲，使讲原则、敢负责、勇担当、有作为成为党员干部的共同追求。</w:t>
      </w:r>
    </w:p>
    <w:p>
      <w:pPr>
        <w:ind w:left="0" w:right="0" w:firstLine="560"/>
        <w:spacing w:before="450" w:after="450" w:line="312" w:lineRule="auto"/>
      </w:pPr>
      <w:r>
        <w:rPr>
          <w:rFonts w:ascii="宋体" w:hAnsi="宋体" w:eastAsia="宋体" w:cs="宋体"/>
          <w:color w:val="000"/>
          <w:sz w:val="28"/>
          <w:szCs w:val="28"/>
        </w:rPr>
        <w:t xml:space="preserve">　　敢于担当是中国共产党人的鲜明品格，是党员干部的时代责任。党的十八大提出了“两个一百年”的奋斗目标，十八届三中全会开启了全面深化改革的新征程，面对繁重而艰巨的历史任务，我们要充分发挥担当精神，为党尽责、为国奉献、为民分忧，只有这样才能无愧于党无愧于人民无愧于时代。</w:t>
      </w:r>
    </w:p>
    <w:p>
      <w:pPr>
        <w:ind w:left="0" w:right="0" w:firstLine="560"/>
        <w:spacing w:before="450" w:after="450" w:line="312" w:lineRule="auto"/>
      </w:pPr>
      <w:r>
        <w:rPr>
          <w:rFonts w:ascii="黑体" w:hAnsi="黑体" w:eastAsia="黑体" w:cs="黑体"/>
          <w:color w:val="000000"/>
          <w:sz w:val="36"/>
          <w:szCs w:val="36"/>
          <w:b w:val="1"/>
          <w:bCs w:val="1"/>
        </w:rPr>
        <w:t xml:space="preserve">斗争精神存在的问题2</w:t>
      </w:r>
    </w:p>
    <w:p>
      <w:pPr>
        <w:ind w:left="0" w:right="0" w:firstLine="560"/>
        <w:spacing w:before="450" w:after="450" w:line="312" w:lineRule="auto"/>
      </w:pPr>
      <w:r>
        <w:rPr>
          <w:rFonts w:ascii="宋体" w:hAnsi="宋体" w:eastAsia="宋体" w:cs="宋体"/>
          <w:color w:val="000"/>
          <w:sz w:val="28"/>
          <w:szCs w:val="28"/>
        </w:rPr>
        <w:t xml:space="preserve">　　***总书记讲：“领导干部要有强烈的担当意识”，当前的改革稳定需要担当，解决和破解发展难题需要担当，践行群众路线需要担当。担当是一种品质，担当是一种境界，担当是一种责任，担当是一种能力。那么，在开展党的群众路线教育实践活动中，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　　党的十八大以来，以***为总书记的新一届中央领导集体高度重视党风廉政建设和反腐败斗争，提出了一系列新的理念、思路和举措。就我州而言：一是有的党组织党风廉政建设主体责任担当意识不强，落实责任制仍有差距;部分重点领域顶风违纪违法现象仍时有发生，正风肃纪任重道远;二是有的领导干部对反腐败形势认识不清。思想深处总有反腐败制约经济发展的错误思想，对改革、发展、稳定、反腐“四位一体”工作格局以及四者之间的辩证关系没有正确的认识。三是少数干部组织涣散、纪律松弛，门好进脸好看就是事难办和“庸懒散慢玩浮”不良风气仍然存在等等。因此，面对成绩绝不能沾沾自喜、高枕无忧，面对困难和问题也绝不能一蹶不振、精神萎靡。</w:t>
      </w:r>
    </w:p>
    <w:p>
      <w:pPr>
        <w:ind w:left="0" w:right="0" w:firstLine="560"/>
        <w:spacing w:before="450" w:after="450" w:line="312" w:lineRule="auto"/>
      </w:pPr>
      <w:r>
        <w:rPr>
          <w:rFonts w:ascii="宋体" w:hAnsi="宋体" w:eastAsia="宋体" w:cs="宋体"/>
          <w:color w:val="000"/>
          <w:sz w:val="28"/>
          <w:szCs w:val="28"/>
        </w:rPr>
        <w:t xml:space="preserve">　　在新的形势面前，党员领导干部一定要以高度的政治担当保持清醒的政治头脑，确保方向不偏，灵魂不染。一是要坚定理想信念。不断加强理论学习，通过学习，学会用马克思主义立场观点方法真正准确把握中央的新精神、新思想，透过现象看本质，提高运用科学理论解决复杂问题的能力，做到政治上敢于担当，进一步坚定对中国特色社会主义的理论自信、道路自信和制度自信。二是要正确认清形势。面对国际国内复杂多变的形势和挑战，要提高警惕，保持政治敏锐，决不能迷失方向，要以敢于担当的政治勇气坚决同消极腐败现象作斗争。三是要正确认识自己。领导干部一路走来，离不开组织的关心和培养，离不开人民群众的鼎力支持，不论在哪一个岗位工作，都要正确认识自己，牢记全心全意为人民服务的宗旨，敬畏权力，敬畏人民，把党性修养作为终身的课题，常思贪欲之害、常怀律己之心、常修为政之德，不可有丝毫懈怠，以实际行动回报组织和人民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干部敢于担当就要坚持党的事业第一、人民利益第一，面对大是大非敢于亮剑。党员领导干部第一身份是共产党员，领导干部敢于担当必须讲党性，有正确的是非观，在根本原则问题上要旗帜鲜明。衡量一个领导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领导、攻击社会主义制度的错误观点，领导干部应当敢于站出来说话，敢于表明自己的态度，并给予有理有据的正面回应，绝不能沉默失语。如果在重大原则问题上无动于衷、避退三舍，甚至墙头草随风倒，那就不配做共产党的领导干部。</w:t>
      </w:r>
    </w:p>
    <w:p>
      <w:pPr>
        <w:ind w:left="0" w:right="0" w:firstLine="560"/>
        <w:spacing w:before="450" w:after="450" w:line="312" w:lineRule="auto"/>
      </w:pPr>
      <w:r>
        <w:rPr>
          <w:rFonts w:ascii="宋体" w:hAnsi="宋体" w:eastAsia="宋体" w:cs="宋体"/>
          <w:color w:val="000"/>
          <w:sz w:val="28"/>
          <w:szCs w:val="28"/>
        </w:rPr>
        <w:t xml:space="preserve">　　履职问题说穿了就是务实的问题。没有实干，再好的思路也是纸上谈兵，没有落实，再好的规划也是空中楼阁。崇尚实干、注重落实，是我们党的优良传统;干在实处、走在前列，是新时期共产党人的价值追求。对州委的决策部署，各级干部不仅要当好“一传手”，更要当好“主攻手”。领导干部特别是“一把手”不能只当“演员”，更不能游离在“演员”和“观众”的角色之间，既要“挂帅”，又要“出征”，不能当“甩手掌柜”。当前，抓落实中“拖”、“推”、“阻”等“顽疾”还不同程度存在，实质就是作风漂浮，不敢担当。一定要树立“别人在跑，我们要奔”的追赶意识，要有说了就算、定了就干，立说立行、雷厉风行的果敢作风。只要是应该解决的问题就盯住办、马上办，重点难点问题就会落实到位、推向深入、见到成效。具体来讲，发展产业就要紧盯项目，落到园区，抓到企业，细到产品;招商引资就要主动“走出去”、“请进来”，点对点、面对面，重要项目主要领导要亲自抓;加快城镇化就要突出抓好旧城和棚户区改造，创新机制促进人的城镇化;帮困解难就要深入田间、企业和群众，弄清具体情况，研究具体办法，解决具体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云：“艰难困苦，玉汝于成。”意思是一个人只有经过艰难困苦的磨炼，才能最终成大器。就领导干部而言，只有经过急难险重任务的考验和大事难事的历练，才能不断提高克难勇进的能力素质。领导干部能力强不强，作风硬不硬，关键看困难之时、危难之处。工作在攻坚克难中推进，政绩在攻坚克难中创造，威信在攻坚克难中树立，能力在攻坚克难中提升。越是最困难、最艰苦、最危难，越能考验干部、成就干部。去年洱源“303”地震抗震救灾以及目前昭通鲁甸“803”地震的抗震救灾，危难当头、人命关天，这是最能考验我们党员领导干部是否具备能担当、敢担当能力的时候，是最能考验党员领导干部为民宗旨意识树得牢不牢的时候。指挥得当、响应及时、部署周到这是能担当的表现。哪里有灾情，哪里就有党组织;哪里有险情，哪里就有党员，这就是敢担当的表现。因此，面对困难和挑战，党员领导干部一定做到要迎难而上丝毫不退缩，挺身而出丝毫不逃避，全力以赴丝毫不懈怠。</w:t>
      </w:r>
    </w:p>
    <w:p>
      <w:pPr>
        <w:ind w:left="0" w:right="0" w:firstLine="560"/>
        <w:spacing w:before="450" w:after="450" w:line="312" w:lineRule="auto"/>
      </w:pPr>
      <w:r>
        <w:rPr>
          <w:rFonts w:ascii="宋体" w:hAnsi="宋体" w:eastAsia="宋体" w:cs="宋体"/>
          <w:color w:val="000"/>
          <w:sz w:val="28"/>
          <w:szCs w:val="28"/>
        </w:rPr>
        <w:t xml:space="preserve">　　省委秦光荣书记7月30日在省委中心学习会议上对全省领导干部提出“光干净不干事不行，干事不干净也不行”。一要带头遵守纪律。要从讲政治的高度带头遵守党的纪律，带头落实党风廉政建设责任，决不允许有令不行，有禁不止，必须同党中央、省委、州委保持高度一致，确保政令畅通，决不允许搞“上有政策，下有对策”;牢固树立法律面前人人平等、纪律面前没有特权、制度约束没有例外的意识，不越“雷池”、不踏“红线”。二要带头廉洁从政。自觉遵守和落实好中央“八项规定”、省委“十项规定”和州委“十二项规定”，坚决纠正“四风”突出问题，在遵守廉洁从政有关规定上行动更快一步、标准更高一等、要求更严一些，发挥示范引领作用。三要带头落实“一岗双责”。各级党员领导干部要把党风廉政建设主体责任真正放在心上、抓在手上，严格落实“一岗双责”，进一步强化“严格要求就是对干部的最大爱护”理念，自觉承担起抓班子带队伍的责任。四要带头修身齐家。既要管好自己，也要管好配偶、子女及身边工作人员，不搞“公权家用”，正确处理好公私关系，这既是对配偶、子女及身边工作人员的关心和爱护，也是对自己政治生命的珍惜，更是对党和人民事业的负责。</w:t>
      </w:r>
    </w:p>
    <w:p>
      <w:pPr>
        <w:ind w:left="0" w:right="0" w:firstLine="560"/>
        <w:spacing w:before="450" w:after="450" w:line="312" w:lineRule="auto"/>
      </w:pPr>
      <w:r>
        <w:rPr>
          <w:rFonts w:ascii="黑体" w:hAnsi="黑体" w:eastAsia="黑体" w:cs="黑体"/>
          <w:color w:val="000000"/>
          <w:sz w:val="36"/>
          <w:szCs w:val="36"/>
          <w:b w:val="1"/>
          <w:bCs w:val="1"/>
        </w:rPr>
        <w:t xml:space="preserve">斗争精神存在的问题3</w:t>
      </w:r>
    </w:p>
    <w:p>
      <w:pPr>
        <w:ind w:left="0" w:right="0" w:firstLine="560"/>
        <w:spacing w:before="450" w:after="450" w:line="312" w:lineRule="auto"/>
      </w:pPr>
      <w:r>
        <w:rPr>
          <w:rFonts w:ascii="宋体" w:hAnsi="宋体" w:eastAsia="宋体" w:cs="宋体"/>
          <w:color w:val="000"/>
          <w:sz w:val="28"/>
          <w:szCs w:val="28"/>
        </w:rPr>
        <w:t xml:space="preserve">　　勇于担当，敢于担当，担当精神，近年来为各级领导大力倡导，成为对领导干部最起码的要求。在当前，笔者认为领导干部敢于担当要解决好三个问题。</w:t>
      </w:r>
    </w:p>
    <w:p>
      <w:pPr>
        <w:ind w:left="0" w:right="0" w:firstLine="560"/>
        <w:spacing w:before="450" w:after="450" w:line="312" w:lineRule="auto"/>
      </w:pPr>
      <w:r>
        <w:rPr>
          <w:rFonts w:ascii="宋体" w:hAnsi="宋体" w:eastAsia="宋体" w:cs="宋体"/>
          <w:color w:val="000"/>
          <w:sz w:val="28"/>
          <w:szCs w:val="28"/>
        </w:rPr>
        <w:t xml:space="preserve">　　什么才是“敢于担当”?古人曾有“先天下之忧而忧，后天下之乐而乐”的为国事担当的情怀，也曾有“天下兴亡，匹夫有责”的赤胆报国的誓言，可见，敢于担当就是一种境界，一种责任，就是</w:t>
      </w:r>
    </w:p>
    <w:p>
      <w:pPr>
        <w:ind w:left="0" w:right="0" w:firstLine="560"/>
        <w:spacing w:before="450" w:after="450" w:line="312" w:lineRule="auto"/>
      </w:pPr>
      <w:r>
        <w:rPr>
          <w:rFonts w:ascii="宋体" w:hAnsi="宋体" w:eastAsia="宋体" w:cs="宋体"/>
          <w:color w:val="000"/>
          <w:sz w:val="28"/>
          <w:szCs w:val="28"/>
        </w:rPr>
        <w:t xml:space="preserve">　　对于领导干部应该做的事，要有勇气、顶着压力去做。</w:t>
      </w:r>
    </w:p>
    <w:p>
      <w:pPr>
        <w:ind w:left="0" w:right="0" w:firstLine="560"/>
        <w:spacing w:before="450" w:after="450" w:line="312" w:lineRule="auto"/>
      </w:pPr>
      <w:r>
        <w:rPr>
          <w:rFonts w:ascii="宋体" w:hAnsi="宋体" w:eastAsia="宋体" w:cs="宋体"/>
          <w:color w:val="000"/>
          <w:sz w:val="28"/>
          <w:szCs w:val="28"/>
        </w:rPr>
        <w:t xml:space="preserve">　　敢于担当是一种政治责任。强烈的责任意识和忧患意识是勇于担当的前提。当前，复杂多变的国际政治经济环境，不断呈现的国内经济社会新情况新变化，对我国的发展提出了新挑战。越是形势复杂多变，就越要头脑清醒、立场坚定;越是面对风险挑战，就越要迎难而上、敢于担当。领导干部敢担当，就是要在难题面前敢闯敢试、敢为人先。领导干部敢担当，一定要对上对下负历史责任。如果一个领导干部工作上仅仅满足于按照上面制定的“规范动作”办事，不敢有丝毫创见性的突破，必将痛失发展良机，甚至贻害党和人民的事业。</w:t>
      </w:r>
    </w:p>
    <w:p>
      <w:pPr>
        <w:ind w:left="0" w:right="0" w:firstLine="560"/>
        <w:spacing w:before="450" w:after="450" w:line="312" w:lineRule="auto"/>
      </w:pPr>
      <w:r>
        <w:rPr>
          <w:rFonts w:ascii="宋体" w:hAnsi="宋体" w:eastAsia="宋体" w:cs="宋体"/>
          <w:color w:val="000"/>
          <w:sz w:val="28"/>
          <w:szCs w:val="28"/>
        </w:rPr>
        <w:t xml:space="preserve">　　勇于担当是一种行为操守。当今社会纷繁复杂，各种错误思想的侵蚀、不良风气的影响、名利得失的诱惑无所不在。要排除干扰，守住思想阵地，就需要有勇于担当的操守。勇于担当，要有求真务实、真抓实干的作风和理念;勇于担当，要加强领导干部廉洁自律管理，筑牢拒腐防变的思想防线，不折不扣地落实党员领导干部廉洁从政的若干规定。勇于担当，要有与不正之风作斗争的勇气。在不正之风面前，要敢唱黑脸、不怕得罪人。事实上，对不正之风的放任不管，就是对公道正派同志的伤害;怕得罪不守规矩的少数人，就会得罪遵规守纪的多数人。</w:t>
      </w:r>
    </w:p>
    <w:p>
      <w:pPr>
        <w:ind w:left="0" w:right="0" w:firstLine="560"/>
        <w:spacing w:before="450" w:after="450" w:line="312" w:lineRule="auto"/>
      </w:pPr>
      <w:r>
        <w:rPr>
          <w:rFonts w:ascii="宋体" w:hAnsi="宋体" w:eastAsia="宋体" w:cs="宋体"/>
          <w:color w:val="000"/>
          <w:sz w:val="28"/>
          <w:szCs w:val="28"/>
        </w:rPr>
        <w:t xml:space="preserve">　　勇于担当是一种思想境界。胡锦涛总书记告诫说：“以人为本、执政为民是马克思主义政党的生命根基和本质要求。”这不仅是对共产党人执政职责的新诠释，也是向人民负责的承诺和担当。工作就意味着担当,敢于担当的人,任大事不觉难、任小事不敢忽,总是在帮助他人获得幸福中得到满足、在顾全大局任劳任怨无私奉献中得到欣慰,让人感动,受人尊敬。要以敬畏之心对待责任,自觉从灵魂深处强化权力就是责任、干部就是干事、领导就是服务的理念,以高度的责任感和强烈的事业心,做好每一个细节、办成每一件实事,用“辛苦指数”提升人民群众的“幸福指数”。</w:t>
      </w:r>
    </w:p>
    <w:p>
      <w:pPr>
        <w:ind w:left="0" w:right="0" w:firstLine="560"/>
        <w:spacing w:before="450" w:after="450" w:line="312" w:lineRule="auto"/>
      </w:pPr>
      <w:r>
        <w:rPr>
          <w:rFonts w:ascii="宋体" w:hAnsi="宋体" w:eastAsia="宋体" w:cs="宋体"/>
          <w:color w:val="000"/>
          <w:sz w:val="28"/>
          <w:szCs w:val="28"/>
        </w:rPr>
        <w:t xml:space="preserve">　　勇于担当是一种忠诚。坚定的理想信念是担当的前提,是共产党人的立身之本。领导干部要把敢于担当内化为心灵、自觉于行动,思想上始终与党中央保持高度一致,行动上始终保持个人与集体的同频共振,要有为党分忧的大局观、为民解困的人本观、奉献一辈子的价值观,以善小而为捍卫我们的道德高地,始终坚守共产党人全心全意为人民服务的精神家园。敢于担当是说真话的良知、真办事的信念、办真事的觉悟、事办好的成效,要对下不搞官僚主义、对上力戒形式主义,做到敢担当、能负重、有作为、善成事。</w:t>
      </w:r>
    </w:p>
    <w:p>
      <w:pPr>
        <w:ind w:left="0" w:right="0" w:firstLine="560"/>
        <w:spacing w:before="450" w:after="450" w:line="312" w:lineRule="auto"/>
      </w:pPr>
      <w:r>
        <w:rPr>
          <w:rFonts w:ascii="宋体" w:hAnsi="宋体" w:eastAsia="宋体" w:cs="宋体"/>
          <w:color w:val="000"/>
          <w:sz w:val="28"/>
          <w:szCs w:val="28"/>
        </w:rPr>
        <w:t xml:space="preserve">　　勇于担当是一种能力。勇于担当，就要有较强的工作能力。工作能力不强的党员干部，在形势逼人的发展环境中，不“只争朝夕”，不“争一流”;遇到大事、难事、棘手事，或者群众烦心事时，总是处心积虑地“躲着走”“绕道走”，就难抢到好的发展机遇，创造出好的发展环境。勇于担当，工作能力强的党员干部，敢于承担难事、棘手的事、得罪人的事，善于处理各种复杂的矛盾，能够团结带领干部群众奋勇向前，取得各项工作的新进展、新突破、新成效。</w:t>
      </w:r>
    </w:p>
    <w:p>
      <w:pPr>
        <w:ind w:left="0" w:right="0" w:firstLine="560"/>
        <w:spacing w:before="450" w:after="450" w:line="312" w:lineRule="auto"/>
      </w:pPr>
      <w:r>
        <w:rPr>
          <w:rFonts w:ascii="宋体" w:hAnsi="宋体" w:eastAsia="宋体" w:cs="宋体"/>
          <w:color w:val="000"/>
          <w:sz w:val="28"/>
          <w:szCs w:val="28"/>
        </w:rPr>
        <w:t xml:space="preserve">　　共产党与其他一切政党之间的根本区别，就在于中国共产党代表最广大人民的根本利益，敢于担当、敢于牺牲、敢于奉献。因此，党员领导干部在工作中敢于担当，就是一切为了群众，始终站在人民群众的立场上，诚心诚意为人民谋利益。</w:t>
      </w:r>
    </w:p>
    <w:p>
      <w:pPr>
        <w:ind w:left="0" w:right="0" w:firstLine="560"/>
        <w:spacing w:before="450" w:after="450" w:line="312" w:lineRule="auto"/>
      </w:pPr>
      <w:r>
        <w:rPr>
          <w:rFonts w:ascii="宋体" w:hAnsi="宋体" w:eastAsia="宋体" w:cs="宋体"/>
          <w:color w:val="000"/>
          <w:sz w:val="28"/>
          <w:szCs w:val="28"/>
        </w:rPr>
        <w:t xml:space="preserve">　　一是为了群众，依靠群众是敢于担当的信心之源。理想是前进灯塔，信念是力量源泉。历史充分证明，无产阶级政党在任何时候都不能脱离人民群众，这是立党之本。中国共产党之所以能由小到大、从弱到强，历经90年风雨依然生机勃勃，最根本的一条就是植根人民，为了人民，始终得到了人民群众支持拥护。党员干部要经常告诫自己：权力是责任，是义务，是奉献，绝不能把权力变成谋取私利的工具。要坚持群众路线，从群众中来，到群众中去，要把人民群众的冷暖安危时刻挂在心上，满腔热忱地帮助群众解决生产生活中的突出困难，把党和政府的关怀送到千家万户。</w:t>
      </w:r>
    </w:p>
    <w:p>
      <w:pPr>
        <w:ind w:left="0" w:right="0" w:firstLine="560"/>
        <w:spacing w:before="450" w:after="450" w:line="312" w:lineRule="auto"/>
      </w:pPr>
      <w:r>
        <w:rPr>
          <w:rFonts w:ascii="宋体" w:hAnsi="宋体" w:eastAsia="宋体" w:cs="宋体"/>
          <w:color w:val="000"/>
          <w:sz w:val="28"/>
          <w:szCs w:val="28"/>
        </w:rPr>
        <w:t xml:space="preserve">　　二是实事求是是敢于担当的信心之基。敢于担当不是一句空话，不是一句大话，更不是不尊重客观规律地蛮干。它以实干为前提，以做事的严要求、高标准为前提。在工作中，实事求是就是对客观的审视、分析，就是思想路线、指导思想。只有强调以客观实际作为基础去分析问题、制定策略，根据实际情况，科学地对未来发展的进行定位决策，才能够做到有的放矢，才是真正的敢于担当。不做实际调查，或实际情况掌握不充分的决策方案，其最终结果只能是事与愿违。</w:t>
      </w:r>
    </w:p>
    <w:p>
      <w:pPr>
        <w:ind w:left="0" w:right="0" w:firstLine="560"/>
        <w:spacing w:before="450" w:after="450" w:line="312" w:lineRule="auto"/>
      </w:pPr>
      <w:r>
        <w:rPr>
          <w:rFonts w:ascii="宋体" w:hAnsi="宋体" w:eastAsia="宋体" w:cs="宋体"/>
          <w:color w:val="000"/>
          <w:sz w:val="28"/>
          <w:szCs w:val="28"/>
        </w:rPr>
        <w:t xml:space="preserve">　　三是敢于担当，是共产党员政治坚定性的具体体现。政治坚定是共产党人的重要品格。这种品格集中体现在:无论在任何情况下都坚定不移地站在工人阶级和人民大众的立场上观察问题、思考问题和处理问题,不为个人和小集团的狭隘私利所左右。领导干部在开展工作中，要时刻牢记自己是一名共产党员，处处按党员的标准要求自已，要敢于担当，做到眼中有全局，心中有群众，严格按党的路线方针政策和上级的指示、决定开展工作，只要把工作做到服务大局与服务群众的结合点上，就会得到党委政府支持和人民群众信任。</w:t>
      </w:r>
    </w:p>
    <w:p>
      <w:pPr>
        <w:ind w:left="0" w:right="0" w:firstLine="560"/>
        <w:spacing w:before="450" w:after="450" w:line="312" w:lineRule="auto"/>
      </w:pPr>
      <w:r>
        <w:rPr>
          <w:rFonts w:ascii="宋体" w:hAnsi="宋体" w:eastAsia="宋体" w:cs="宋体"/>
          <w:color w:val="000"/>
          <w:sz w:val="28"/>
          <w:szCs w:val="28"/>
        </w:rPr>
        <w:t xml:space="preserve">　　四是敢于担当是一种奋发向上的精神。敢于担当，凭的是精神、比的是气魄、靠的是激情。只有保持奋发向上、奋力拼搏的精神状态，我们的工作才能创造奇迹。在工作中，无论任务大小与工作轻重，都要始终保持一股闯劲、一股冲劲与一股韧劲，力求先人一步、快人一拍、高人一筹。要以良好的精神状态，带动广大群众参与经济社会建设的积极性和主动性，以此推动工作进步，促进事业发展。</w:t>
      </w:r>
    </w:p>
    <w:p>
      <w:pPr>
        <w:ind w:left="0" w:right="0" w:firstLine="560"/>
        <w:spacing w:before="450" w:after="450" w:line="312" w:lineRule="auto"/>
      </w:pPr>
      <w:r>
        <w:rPr>
          <w:rFonts w:ascii="宋体" w:hAnsi="宋体" w:eastAsia="宋体" w:cs="宋体"/>
          <w:color w:val="000"/>
          <w:sz w:val="28"/>
          <w:szCs w:val="28"/>
        </w:rPr>
        <w:t xml:space="preserve">　　五是敢于担当是一种舍我其谁的气魄。面对困难和挑战，要迎难而上不能有丝毫退缩，要挺身而出不能有丝毫逃避，要全力以赴不能有丝毫懈怠，这是对事业心、责任心最直接的考验。要敢于担责。干部能力强不强，作风硬不硬，关键看困难之时、危难之处。越是最困难、最艰苦、最危难，越是考验干部、成就干部。对待困难和问题、艰难和险阻、矛盾和纠纷，要敢抓敢管，敢于碰硬，确保不误事、不怕事、不出事，要拿出一种“亮剑”的精神，一种壮士断腕的决心，一股动真碰硬的狠劲，要坚决做到光明正大、理直气壮、大张旗鼓!</w:t>
      </w:r>
    </w:p>
    <w:p>
      <w:pPr>
        <w:ind w:left="0" w:right="0" w:firstLine="560"/>
        <w:spacing w:before="450" w:after="450" w:line="312" w:lineRule="auto"/>
      </w:pPr>
      <w:r>
        <w:rPr>
          <w:rFonts w:ascii="宋体" w:hAnsi="宋体" w:eastAsia="宋体" w:cs="宋体"/>
          <w:color w:val="000"/>
          <w:sz w:val="28"/>
          <w:szCs w:val="28"/>
        </w:rPr>
        <w:t xml:space="preserve">　　六是敢于担当是争创一流的斗志。工作创一流，是态度、思想和事业心的问题，是能力、水平和方法的问题，归根到底是责任心的问题。各级干部都要牢固树立“干不到一流就是失职，争不到先进就是落后”的观念，在工作中坚持高标准、严要求，比学赶超，敢为人先，跳起来摘桃子，不干则已、干就干成、干就干好、干就一流。</w:t>
      </w:r>
    </w:p>
    <w:p>
      <w:pPr>
        <w:ind w:left="0" w:right="0" w:firstLine="560"/>
        <w:spacing w:before="450" w:after="450" w:line="312" w:lineRule="auto"/>
      </w:pPr>
      <w:r>
        <w:rPr>
          <w:rFonts w:ascii="宋体" w:hAnsi="宋体" w:eastAsia="宋体" w:cs="宋体"/>
          <w:color w:val="000"/>
          <w:sz w:val="28"/>
          <w:szCs w:val="28"/>
        </w:rPr>
        <w:t xml:space="preserve">　　敢于担当的勇气和魄力，需要良好的自身素质和能力做保证。面临新形势新任务，我们需要脚踏实地、真抓实干的能力;需要审时度势、把握大局的能力;需要高瞻远瞩，科学决策的能力;还需要提高依法办事，依法执政的能力。能力不是与生俱来，能力建设也不会一蹴而就，党员干部要保持永不懈怠的学习状态，努力提升自身的素质与能力，更好地担当起肩负的历史使命。</w:t>
      </w:r>
    </w:p>
    <w:p>
      <w:pPr>
        <w:ind w:left="0" w:right="0" w:firstLine="560"/>
        <w:spacing w:before="450" w:after="450" w:line="312" w:lineRule="auto"/>
      </w:pPr>
      <w:r>
        <w:rPr>
          <w:rFonts w:ascii="宋体" w:hAnsi="宋体" w:eastAsia="宋体" w:cs="宋体"/>
          <w:color w:val="000"/>
          <w:sz w:val="28"/>
          <w:szCs w:val="28"/>
        </w:rPr>
        <w:t xml:space="preserve">　　一要加强理论武装，着力提高科学思维的能力。这是敢于担当责任，解决实际问题的前提和基础。面对日新月异的形势，面对改革发展中遇到的大量新情况新问题，领导干部要始终保持清醒的头脑，不断开阔工作思路，及时拿出解决问题的办法和对策，创造性地推进工作，归根到底要靠理论武装。领导干部要自觉增强学习的紧迫感，深入学习中国特色社会主义理论体系，不断加深对科学发展观丰富内涵和精神实质的理解，努力掌握贯穿其中的马克思主义的基本立场观点方法，不断提高运用科学理论分析解决实际问题的能力。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要加强对全局性、长远性、政策性问题的研究，加强对深层次矛盾问题的研究，不断完善工作的思路、措施和办法，才能拥有担当的资本。</w:t>
      </w:r>
    </w:p>
    <w:p>
      <w:pPr>
        <w:ind w:left="0" w:right="0" w:firstLine="560"/>
        <w:spacing w:before="450" w:after="450" w:line="312" w:lineRule="auto"/>
      </w:pPr>
      <w:r>
        <w:rPr>
          <w:rFonts w:ascii="宋体" w:hAnsi="宋体" w:eastAsia="宋体" w:cs="宋体"/>
          <w:color w:val="000"/>
          <w:sz w:val="28"/>
          <w:szCs w:val="28"/>
        </w:rPr>
        <w:t xml:space="preserve">　　三要正确看待得失，要有敢于担当的襟怀。范仲淹说过的“先下之忧而忧，后天下之乐而乐”，之所以被人们千古传颂，就是因为敢于担当、襟怀坦荡，正直无私是做人做事的根本。在工作中，敢于担当要出于公心，自觉站在党和人民的立场上看待得失。一事当前，首先要以党的事业为重，以人民的利益为重，而不能计较个人的名誉、前途。担当有时会受到挫折和委屈，党员干部要正确对待，在失误面前不推过，把逆境和挫折作为人生阅历的财富，这样才能成为党和人民需要的干部。</w:t>
      </w:r>
    </w:p>
    <w:p>
      <w:pPr>
        <w:ind w:left="0" w:right="0" w:firstLine="560"/>
        <w:spacing w:before="450" w:after="450" w:line="312" w:lineRule="auto"/>
      </w:pPr>
      <w:r>
        <w:rPr>
          <w:rFonts w:ascii="宋体" w:hAnsi="宋体" w:eastAsia="宋体" w:cs="宋体"/>
          <w:color w:val="000"/>
          <w:sz w:val="28"/>
          <w:szCs w:val="28"/>
        </w:rPr>
        <w:t xml:space="preserve">　　四要常怀律己之心，要有敢于担当的资本。领导干部无论是八小时以内还是八小时以外，也不论是在单位还是单独在外，都要时时处处严格要求自己。孟子有一句话，“君子之守，修其身而平天下”，这说明注重道德修养、操守气节是做人的根本，修养洁身是做人的第一要务。在当前的世界诱惑力很大，物欲横流，各种外力每天都在争夺每个人的内心，挤占内心，腐蚀纯洁的灵魂。怎么才能站得住脚，稳得住自己?这就要靠不断地修身，不断地提高自己的思想境界，不断提高自己的道德水准，这样才能抵得住形形色色的诱惑，挡得住糖衣炮弹的攻击，守得住防腐拒变的底线。党员干部只有自身清正廉洁，到什么时候都能肩膀硬、腰杆直。</w:t>
      </w:r>
    </w:p>
    <w:p>
      <w:pPr>
        <w:ind w:left="0" w:right="0" w:firstLine="560"/>
        <w:spacing w:before="450" w:after="450" w:line="312" w:lineRule="auto"/>
      </w:pPr>
      <w:r>
        <w:rPr>
          <w:rFonts w:ascii="宋体" w:hAnsi="宋体" w:eastAsia="宋体" w:cs="宋体"/>
          <w:color w:val="000"/>
          <w:sz w:val="28"/>
          <w:szCs w:val="28"/>
        </w:rPr>
        <w:t xml:space="preserve">　　五要强化服务大局意识，着力推动本职工作科学创新发展。作为一名政法干部，我深知政法工作事关百姓平安，事关一方稳定，事关党和政府的形象，千头万绪，千辛万苦，千艰万难，但我认为只要落实到“敢于担当”这四个字上，什么事都不难;落实到“当好参谋、精心服务、认真工作”这三句话上，就不会偏离主题、迷失方向。在工作中，我将认真履职，坚定不移地做敢于担当，率先发展的建设者和捍卫者。一在当好参谋中实现工作创新。政法干部要善于跳出政法看政法，跳出区域看政法，自觉把政法工作放到发展大局中来谋划、思考和推进，切实做到心中装着发展，时刻想着发展，事事为了发展，把促进改革发展同创新社会管理、维护社会稳定有机结合起来。二在精心服务中达到群众满意。服务是多层面的，要服务基层、服务群众、服务党委政府，但最根本的是服务群众。政法干部要坚持以人为本，关注民生，把群众的情绪和呼声、意见和要求作为第一信号、第一准则，不断改进工作作风，在思想上尊重群众、政治上代表群众、感情上贴近群众、行动上深入群众，想问题、办事情时刻以人民群众是否满意为出发点和落脚点，真正为人民群众办实事、办好事，争取人民群众对经济社会发展和政法维稳工作的理解和支持，提高满意率。三在认真工作中维护社会政治稳定。政法工作政治性、政策性、程序性、规范性都很强,因此,政法干部需要时时保持严谨认真的态度,要有勇于担当的责任意识。在工作中，要认真对待每一项工作,从接每一个电话、接待每一次来访,到起草一份文稿、处理一件公务,都要一丝不苟地把好每一道程序、抓好每一个细节,遇到矛盾问题,不躲避、不绕道,坚持原则,敢于碰硬、敢于较真,主动承担责任,不揽功推过，对党委政府决定和推进的工作，不折不扣地坚决完成，做到不乱来，不折腾，为保障当地经济社会又好又快发展，创造和谐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当前，国内外经济形势纷繁复杂，改革进入攻坚阶段，我们面临着前所未有的压力和挑战，在建设有中国特色社会主义的征程上，急需党员干部结合自己的工作实际，树立敢于担当的观念，为党和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斗争精神存在的问题4</w:t>
      </w:r>
    </w:p>
    <w:p>
      <w:pPr>
        <w:ind w:left="0" w:right="0" w:firstLine="560"/>
        <w:spacing w:before="450" w:after="450" w:line="312" w:lineRule="auto"/>
      </w:pPr>
      <w:r>
        <w:rPr>
          <w:rFonts w:ascii="宋体" w:hAnsi="宋体" w:eastAsia="宋体" w:cs="宋体"/>
          <w:color w:val="000"/>
          <w:sz w:val="28"/>
          <w:szCs w:val="28"/>
        </w:rPr>
        <w:t xml:space="preserve">　　按照会议要求，现将本人在扫黑除恶专项斗争工作中存在的问题、产生问题的原因及下一步努力方向汇报如下。</w:t>
      </w:r>
    </w:p>
    <w:p>
      <w:pPr>
        <w:ind w:left="0" w:right="0" w:firstLine="560"/>
        <w:spacing w:before="450" w:after="450" w:line="312" w:lineRule="auto"/>
      </w:pPr>
      <w:r>
        <w:rPr>
          <w:rFonts w:ascii="宋体" w:hAnsi="宋体" w:eastAsia="宋体" w:cs="宋体"/>
          <w:color w:val="000"/>
          <w:sz w:val="28"/>
          <w:szCs w:val="28"/>
        </w:rPr>
        <w:t xml:space="preserve">　　（一）在学习理论知识方面。主要对中央及***总书记对扫黑除恶专项斗争批示指示、部署要求学习领会不深，大多时间以召开会议、签发文件等形式较多，存在理论知识不充足、知识加构不完整等问题。</w:t>
      </w:r>
    </w:p>
    <w:p>
      <w:pPr>
        <w:ind w:left="0" w:right="0" w:firstLine="560"/>
        <w:spacing w:before="450" w:after="450" w:line="312" w:lineRule="auto"/>
      </w:pPr>
      <w:r>
        <w:rPr>
          <w:rFonts w:ascii="宋体" w:hAnsi="宋体" w:eastAsia="宋体" w:cs="宋体"/>
          <w:color w:val="000"/>
          <w:sz w:val="28"/>
          <w:szCs w:val="28"/>
        </w:rPr>
        <w:t xml:space="preserve">　　（二）在思想认识方面。整治警觉性不高，把扫黑除恶专项斗争当成日常性、一般性工作来抓。做为分管领导，对扫黑除恶专项斗争工作缺乏主动性和积极性，紧迫感和责任感不强。</w:t>
      </w:r>
    </w:p>
    <w:p>
      <w:pPr>
        <w:ind w:left="0" w:right="0" w:firstLine="560"/>
        <w:spacing w:before="450" w:after="450" w:line="312" w:lineRule="auto"/>
      </w:pPr>
      <w:r>
        <w:rPr>
          <w:rFonts w:ascii="宋体" w:hAnsi="宋体" w:eastAsia="宋体" w:cs="宋体"/>
          <w:color w:val="000"/>
          <w:sz w:val="28"/>
          <w:szCs w:val="28"/>
        </w:rPr>
        <w:t xml:space="preserve">　　（三）在问题线索摸排方面。一是创新宣传意识不强，宣传方式不灵活，形式单一，内容不够“接地气”。二是对涉黑涉恶涉恶问题线索主动排查意识不强，有时出现“守株待兔”思想。</w:t>
      </w:r>
    </w:p>
    <w:p>
      <w:pPr>
        <w:ind w:left="0" w:right="0" w:firstLine="560"/>
        <w:spacing w:before="450" w:after="450" w:line="312" w:lineRule="auto"/>
      </w:pPr>
      <w:r>
        <w:rPr>
          <w:rFonts w:ascii="宋体" w:hAnsi="宋体" w:eastAsia="宋体" w:cs="宋体"/>
          <w:color w:val="000"/>
          <w:sz w:val="28"/>
          <w:szCs w:val="28"/>
        </w:rPr>
        <w:t xml:space="preserve">　　（一）学习理论知识不到位。一是对***新时代中国特色社会主义思想学习不够深入、不够全面。二是对***总书记关于扫黑除恶专项斗争重要批示指示学习不够细、不够深。</w:t>
      </w:r>
    </w:p>
    <w:p>
      <w:pPr>
        <w:ind w:left="0" w:right="0" w:firstLine="560"/>
        <w:spacing w:before="450" w:after="450" w:line="312" w:lineRule="auto"/>
      </w:pPr>
      <w:r>
        <w:rPr>
          <w:rFonts w:ascii="宋体" w:hAnsi="宋体" w:eastAsia="宋体" w:cs="宋体"/>
          <w:color w:val="000"/>
          <w:sz w:val="28"/>
          <w:szCs w:val="28"/>
        </w:rPr>
        <w:t xml:space="preserve">　　（二）党性锻炼的自觉性还不足。党性作为一个政党固有的本质特性，是衡量党员立场和觉悟的根本准绳，也是党员干部立身立业立言立德的基石。本人在一程度上放松了对党性的再锤炼、对意志的再磨砺、对品行的再提升。</w:t>
      </w:r>
    </w:p>
    <w:p>
      <w:pPr>
        <w:ind w:left="0" w:right="0" w:firstLine="560"/>
        <w:spacing w:before="450" w:after="450" w:line="312" w:lineRule="auto"/>
      </w:pPr>
      <w:r>
        <w:rPr>
          <w:rFonts w:ascii="宋体" w:hAnsi="宋体" w:eastAsia="宋体" w:cs="宋体"/>
          <w:color w:val="000"/>
          <w:sz w:val="28"/>
          <w:szCs w:val="28"/>
        </w:rPr>
        <w:t xml:space="preserve">　　（三）发扬新时期水利精神不够浓。在推动专项斗争中，虽然充分考虑了群众的意愿和关切，但有时还是把工作重点放在水利业务工作上，没有完全把群众现实意愿做为开展专项斗争的第一信号，没有真正达到“群众利益无小事”的境界，缺少一点“功成不必在我”的境界、“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（一）加强理论学习，提高认识。在深入学习贯彻***新时代中国特色社会主思想的同时，对***总书记对扫黑除恶专项斗争重要论述、批示、指示等精神和中央要求部署在进行“深雕细琢”，确保学原文、悟原理。</w:t>
      </w:r>
    </w:p>
    <w:p>
      <w:pPr>
        <w:ind w:left="0" w:right="0" w:firstLine="560"/>
        <w:spacing w:before="450" w:after="450" w:line="312" w:lineRule="auto"/>
      </w:pPr>
      <w:r>
        <w:rPr>
          <w:rFonts w:ascii="宋体" w:hAnsi="宋体" w:eastAsia="宋体" w:cs="宋体"/>
          <w:color w:val="000"/>
          <w:sz w:val="28"/>
          <w:szCs w:val="28"/>
        </w:rPr>
        <w:t xml:space="preserve">　　（二）加强线索摸排，提高质效。将扫黑除恶法制宣传教育与作风建设结合起来，突出宣传教育，坚持标本兼治、源头治理，营造良好的防范打击黑恶势力的氛围。面对面向基层群众讲解扫黑除恶政策要求，引导广大群众积极揭发检举黑恶势力违法犯罪线索。</w:t>
      </w:r>
    </w:p>
    <w:p>
      <w:pPr>
        <w:ind w:left="0" w:right="0" w:firstLine="560"/>
        <w:spacing w:before="450" w:after="450" w:line="312" w:lineRule="auto"/>
      </w:pPr>
      <w:r>
        <w:rPr>
          <w:rFonts w:ascii="宋体" w:hAnsi="宋体" w:eastAsia="宋体" w:cs="宋体"/>
          <w:color w:val="000"/>
          <w:sz w:val="28"/>
          <w:szCs w:val="28"/>
        </w:rPr>
        <w:t xml:space="preserve">　　汇报完毕，请各位提出批评指正！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斗争精神存在的问题5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