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党员意识存在的问题及整改措施怎么写10篇</w:t>
      </w:r>
      <w:bookmarkEnd w:id="1"/>
    </w:p>
    <w:p>
      <w:pPr>
        <w:jc w:val="center"/>
        <w:spacing w:before="0" w:after="450"/>
      </w:pPr>
      <w:r>
        <w:rPr>
          <w:rFonts w:ascii="Arial" w:hAnsi="Arial" w:eastAsia="Arial" w:cs="Arial"/>
          <w:color w:val="999999"/>
          <w:sz w:val="20"/>
          <w:szCs w:val="20"/>
        </w:rPr>
        <w:t xml:space="preserve">作者：夜幕降临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下面多多范文网小编：夜幕降临 大家整理的关于党员意识存在的问题及整改措施怎么写10篇，应当随时学习，学习一切；应该集中全力，以求知道得更多，知道一切，希望能对大家有所帮助。第一篇: 党员意识存在的问题及整改措施怎么写　　加强政治理论和...</w:t>
      </w:r>
    </w:p>
    <w:p>
      <w:pPr>
        <w:ind w:left="0" w:right="0" w:firstLine="560"/>
        <w:spacing w:before="450" w:after="450" w:line="312" w:lineRule="auto"/>
      </w:pPr>
      <w:r>
        <w:rPr>
          <w:rFonts w:ascii="宋体" w:hAnsi="宋体" w:eastAsia="宋体" w:cs="宋体"/>
          <w:color w:val="000"/>
          <w:sz w:val="28"/>
          <w:szCs w:val="28"/>
        </w:rPr>
        <w:t xml:space="preserve">下面多多范文网小编：夜幕降临 大家整理的关于党员意识存在的问题及整改措施怎么写10篇，应当随时学习，学习一切；应该集中全力，以求知道得更多，知道一切，希望能对大家有所帮助。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新时代中国特色社会主义思想、***总书记重要讲话选编、党内法规制度选编等材料作为重要学习任务，加强利用学习强国、微信公众号等网络工具，坚持每天进行认真研读，深入学习理解、准确把握***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近期以来，我深入学习贯彻***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党员意识存在的问题及整改措施怎么写</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当前，广大党员干部如果都能做到对党绝对忠诚，在思想上政治上行动上同以***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2025-06-17T10:42:37+08:00</dcterms:created>
  <dcterms:modified xsi:type="dcterms:W3CDTF">2025-06-17T10:42:37+08:00</dcterms:modified>
</cp:coreProperties>
</file>

<file path=docProps/custom.xml><?xml version="1.0" encoding="utf-8"?>
<Properties xmlns="http://schemas.openxmlformats.org/officeDocument/2006/custom-properties" xmlns:vt="http://schemas.openxmlformats.org/officeDocument/2006/docPropsVTypes"/>
</file>