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2024福建高考录取分数线</w:t>
      </w:r>
      <w:bookmarkEnd w:id="1"/>
    </w:p>
    <w:p>
      <w:pPr>
        <w:jc w:val="center"/>
        <w:spacing w:before="0" w:after="450"/>
      </w:pPr>
      <w:r>
        <w:rPr>
          <w:rFonts w:ascii="Arial" w:hAnsi="Arial" w:eastAsia="Arial" w:cs="Arial"/>
          <w:color w:val="999999"/>
          <w:sz w:val="20"/>
          <w:szCs w:val="20"/>
        </w:rPr>
        <w:t xml:space="preserve">作者：青苔石径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福建高考录取分数线出炉随着时间的推移，一年一度的高考即将要到来了，那你们知道福建高考分数线20_年是多少吗?下面就是小编整理的20_福建高考录取分数线出炉，希望大家喜欢。虽然20_高考已经结束，但是截至目前，20_年高考分数线还未公布...</w:t>
      </w:r>
    </w:p>
    <w:p>
      <w:pPr>
        <w:ind w:left="0" w:right="0" w:firstLine="560"/>
        <w:spacing w:before="450" w:after="450" w:line="312" w:lineRule="auto"/>
      </w:pPr>
      <w:r>
        <w:rPr>
          <w:rFonts w:ascii="宋体" w:hAnsi="宋体" w:eastAsia="宋体" w:cs="宋体"/>
          <w:color w:val="000"/>
          <w:sz w:val="28"/>
          <w:szCs w:val="28"/>
        </w:rPr>
        <w:t xml:space="preserve">20_福建高考录取分数线出炉</w:t>
      </w:r>
    </w:p>
    <w:p>
      <w:pPr>
        <w:ind w:left="0" w:right="0" w:firstLine="560"/>
        <w:spacing w:before="450" w:after="450" w:line="312" w:lineRule="auto"/>
      </w:pPr>
      <w:r>
        <w:rPr>
          <w:rFonts w:ascii="宋体" w:hAnsi="宋体" w:eastAsia="宋体" w:cs="宋体"/>
          <w:color w:val="000"/>
          <w:sz w:val="28"/>
          <w:szCs w:val="28"/>
        </w:rPr>
        <w:t xml:space="preserve">随着时间的推移，一年一度的高考即将要到来了，那你们知道福建高考分数线20_年是多少吗?下面就是小编整理的20_福建高考录取分数线出炉，希望大家喜欢。</w:t>
      </w:r>
    </w:p>
    <w:p>
      <w:pPr>
        <w:ind w:left="0" w:right="0" w:firstLine="560"/>
        <w:spacing w:before="450" w:after="450" w:line="312" w:lineRule="auto"/>
      </w:pPr>
      <w:r>
        <w:rPr>
          <w:rFonts w:ascii="宋体" w:hAnsi="宋体" w:eastAsia="宋体" w:cs="宋体"/>
          <w:color w:val="000"/>
          <w:sz w:val="28"/>
          <w:szCs w:val="28"/>
        </w:rPr>
        <w:t xml:space="preserve">虽然20_高考已经结束，但是截至目前，20_年高考分数线还未公布，大家还需耐心等待.</w:t>
      </w:r>
    </w:p>
    <w:p>
      <w:pPr>
        <w:ind w:left="0" w:right="0" w:firstLine="560"/>
        <w:spacing w:before="450" w:after="450" w:line="312" w:lineRule="auto"/>
      </w:pPr>
      <w:r>
        <w:rPr>
          <w:rFonts w:ascii="宋体" w:hAnsi="宋体" w:eastAsia="宋体" w:cs="宋体"/>
          <w:color w:val="000"/>
          <w:sz w:val="28"/>
          <w:szCs w:val="28"/>
        </w:rPr>
        <w:t xml:space="preserve">方法一：线差法</w:t>
      </w:r>
    </w:p>
    <w:p>
      <w:pPr>
        <w:ind w:left="0" w:right="0" w:firstLine="560"/>
        <w:spacing w:before="450" w:after="450" w:line="312" w:lineRule="auto"/>
      </w:pPr>
      <w:r>
        <w:rPr>
          <w:rFonts w:ascii="宋体" w:hAnsi="宋体" w:eastAsia="宋体" w:cs="宋体"/>
          <w:color w:val="000"/>
          <w:sz w:val="28"/>
          <w:szCs w:val="28"/>
        </w:rPr>
        <w:t xml:space="preserve">线差法的“线”是指的批次录取控制分数线，也叫省控线。例如一本线，二本线等等。线差法就是比较考生线差与院校线差来填报志愿的方法。其中，考生线差是高考成绩与省控线的差值，院校线差就是录取平均分与省控线之间的差值。为避免偶然性，专家建议中采用院校近几年的平均线差(即线差均值)代替某一年的院校线差来比较。</w:t>
      </w:r>
    </w:p>
    <w:p>
      <w:pPr>
        <w:ind w:left="0" w:right="0" w:firstLine="560"/>
        <w:spacing w:before="450" w:after="450" w:line="312" w:lineRule="auto"/>
      </w:pPr>
      <w:r>
        <w:rPr>
          <w:rFonts w:ascii="宋体" w:hAnsi="宋体" w:eastAsia="宋体" w:cs="宋体"/>
          <w:color w:val="000"/>
          <w:sz w:val="28"/>
          <w:szCs w:val="28"/>
        </w:rPr>
        <w:t xml:space="preserve">考生的线差超过院校的线差均值，则录取的几率就比较大。</w:t>
      </w:r>
    </w:p>
    <w:p>
      <w:pPr>
        <w:ind w:left="0" w:right="0" w:firstLine="560"/>
        <w:spacing w:before="450" w:after="450" w:line="312" w:lineRule="auto"/>
      </w:pPr>
      <w:r>
        <w:rPr>
          <w:rFonts w:ascii="宋体" w:hAnsi="宋体" w:eastAsia="宋体" w:cs="宋体"/>
          <w:color w:val="000"/>
          <w:sz w:val="28"/>
          <w:szCs w:val="28"/>
        </w:rPr>
        <w:t xml:space="preserve">方法二：位次法</w:t>
      </w:r>
    </w:p>
    <w:p>
      <w:pPr>
        <w:ind w:left="0" w:right="0" w:firstLine="560"/>
        <w:spacing w:before="450" w:after="450" w:line="312" w:lineRule="auto"/>
      </w:pPr>
      <w:r>
        <w:rPr>
          <w:rFonts w:ascii="宋体" w:hAnsi="宋体" w:eastAsia="宋体" w:cs="宋体"/>
          <w:color w:val="000"/>
          <w:sz w:val="28"/>
          <w:szCs w:val="28"/>
        </w:rPr>
        <w:t xml:space="preserve">位次法是指按照考生的高考成绩分科类排名或位次来选择填报志愿院校，如果考生的排名等于或大于所选院校或专业前几年录取考生的排名，拟报院校才有录取机会。平行志愿模式下，高校招生录取是从高到低按照排名来进行的。如果我们选择志愿也这样做，得出的结果就比较具有参考价值。</w:t>
      </w:r>
    </w:p>
    <w:p>
      <w:pPr>
        <w:ind w:left="0" w:right="0" w:firstLine="560"/>
        <w:spacing w:before="450" w:after="450" w:line="312" w:lineRule="auto"/>
      </w:pPr>
      <w:r>
        <w:rPr>
          <w:rFonts w:ascii="宋体" w:hAnsi="宋体" w:eastAsia="宋体" w:cs="宋体"/>
          <w:color w:val="000"/>
          <w:sz w:val="28"/>
          <w:szCs w:val="28"/>
        </w:rPr>
        <w:t xml:space="preserve">位次法的机理是在全省考试排名位次相同的考生具有相同的录取实力。如果用来评价院校，那么录取线在全省高考排名位次相同的院校具有相同的录取实力。</w:t>
      </w:r>
    </w:p>
    <w:p>
      <w:pPr>
        <w:ind w:left="0" w:right="0" w:firstLine="560"/>
        <w:spacing w:before="450" w:after="450" w:line="312" w:lineRule="auto"/>
      </w:pPr>
      <w:r>
        <w:rPr>
          <w:rFonts w:ascii="宋体" w:hAnsi="宋体" w:eastAsia="宋体" w:cs="宋体"/>
          <w:color w:val="000"/>
          <w:sz w:val="28"/>
          <w:szCs w:val="28"/>
        </w:rPr>
        <w:t xml:space="preserve">方法三：线差为主，位次为辅</w:t>
      </w:r>
    </w:p>
    <w:p>
      <w:pPr>
        <w:ind w:left="0" w:right="0" w:firstLine="560"/>
        <w:spacing w:before="450" w:after="450" w:line="312" w:lineRule="auto"/>
      </w:pPr>
      <w:r>
        <w:rPr>
          <w:rFonts w:ascii="宋体" w:hAnsi="宋体" w:eastAsia="宋体" w:cs="宋体"/>
          <w:color w:val="000"/>
          <w:sz w:val="28"/>
          <w:szCs w:val="28"/>
        </w:rPr>
        <w:t xml:space="preserve">从使用范围来看，大多数人都在使用线差，而非排名。线差法适合各个层次的考生，不管是重点批次，还是普通批次。而通过数据统计表明，排名法在层次靠前的考生中更适用，并不适合所有层次的考生，越往后面这种方法的失效程度越高。</w:t>
      </w:r>
    </w:p>
    <w:p>
      <w:pPr>
        <w:ind w:left="0" w:right="0" w:firstLine="560"/>
        <w:spacing w:before="450" w:after="450" w:line="312" w:lineRule="auto"/>
      </w:pPr>
      <w:r>
        <w:rPr>
          <w:rFonts w:ascii="宋体" w:hAnsi="宋体" w:eastAsia="宋体" w:cs="宋体"/>
          <w:color w:val="000"/>
          <w:sz w:val="28"/>
          <w:szCs w:val="28"/>
        </w:rPr>
        <w:t xml:space="preserve">所以应该以使用录取平均分线差均值筛选学校为主，以位次法为辅。在线差法与位次法都能使用的情况下，考生可以优先使用其中一种方法分析，然后再用另一种加以检验，两者的分析数据应该大致吻合。</w:t>
      </w:r>
    </w:p>
    <w:p>
      <w:pPr>
        <w:ind w:left="0" w:right="0" w:firstLine="560"/>
        <w:spacing w:before="450" w:after="450" w:line="312" w:lineRule="auto"/>
      </w:pPr>
      <w:r>
        <w:rPr>
          <w:rFonts w:ascii="宋体" w:hAnsi="宋体" w:eastAsia="宋体" w:cs="宋体"/>
          <w:color w:val="000"/>
          <w:sz w:val="28"/>
          <w:szCs w:val="28"/>
        </w:rPr>
        <w:t xml:space="preserve">填报时学生一定要根据自己的分数以及兴趣爱好进行选择，切忌跟风随大流，一味的报考所谓的热门专业，适合自己的才是最好的，只有这样才能够选择出心仪的院校和专业。可以根据自己的喜爱城市以及分数专业等因素进行多个志愿的填写，这样对于每个志愿填报都能够更加有意义。</w:t>
      </w:r>
    </w:p>
    <w:p>
      <w:pPr>
        <w:ind w:left="0" w:right="0" w:firstLine="560"/>
        <w:spacing w:before="450" w:after="450" w:line="312" w:lineRule="auto"/>
      </w:pPr>
      <w:r>
        <w:rPr>
          <w:rFonts w:ascii="宋体" w:hAnsi="宋体" w:eastAsia="宋体" w:cs="宋体"/>
          <w:color w:val="000"/>
          <w:sz w:val="28"/>
          <w:szCs w:val="28"/>
        </w:rPr>
        <w:t xml:space="preserve">报考的时候，学生更应该听从老师的建议，老师对学校更加了解，学生可以从专业人士的建议中，筛选判断哪所学校更适合自己，报考志愿是高考重要的一步。</w:t>
      </w:r>
    </w:p>
    <w:p>
      <w:pPr>
        <w:ind w:left="0" w:right="0" w:firstLine="560"/>
        <w:spacing w:before="450" w:after="450" w:line="312" w:lineRule="auto"/>
      </w:pPr>
      <w:r>
        <w:rPr>
          <w:rFonts w:ascii="宋体" w:hAnsi="宋体" w:eastAsia="宋体" w:cs="宋体"/>
          <w:color w:val="000"/>
          <w:sz w:val="28"/>
          <w:szCs w:val="28"/>
        </w:rPr>
        <w:t xml:space="preserve">在报考前充分了解目标院校的师资力量，校园环境和学习氛围等，切忌头脑发热在不了解的情况下贸然填写志愿。</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无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联系方式，成功修改密码后，再开始填报志愿，修改的密码一定要牢记，最好是平常用的，录取联系方式一定要写正确，要是经常可以联系到你的。</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黑体" w:hAnsi="黑体" w:eastAsia="黑体" w:cs="黑体"/>
          <w:color w:val="000000"/>
          <w:sz w:val="36"/>
          <w:szCs w:val="36"/>
          <w:b w:val="1"/>
          <w:bCs w:val="1"/>
        </w:rPr>
        <w:t xml:space="preserve">20_福建高考录取分数线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2025-06-18T09:13:38+08:00</dcterms:created>
  <dcterms:modified xsi:type="dcterms:W3CDTF">2025-06-18T09:13:38+08:00</dcterms:modified>
</cp:coreProperties>
</file>

<file path=docProps/custom.xml><?xml version="1.0" encoding="utf-8"?>
<Properties xmlns="http://schemas.openxmlformats.org/officeDocument/2006/custom-properties" xmlns:vt="http://schemas.openxmlformats.org/officeDocument/2006/docPropsVTypes"/>
</file>