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2025年政务中心总结汇报感恩发言(通用13篇)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政务中心总结汇报感恩发言篇一</w:t>
      </w:r>
    </w:p>
    <w:p>
      <w:pPr>
        <w:ind w:left="0" w:right="0" w:firstLine="560"/>
        <w:spacing w:before="450" w:after="450" w:line="312" w:lineRule="auto"/>
      </w:pPr>
      <w:r>
        <w:rPr>
          <w:rFonts w:ascii="宋体" w:hAnsi="宋体" w:eastAsia="宋体" w:cs="宋体"/>
          <w:color w:val="000"/>
          <w:sz w:val="28"/>
          <w:szCs w:val="28"/>
        </w:rPr>
        <w:t xml:space="preserve">(一)决策公开。中心制定了决策公开制度，坚持做到了制定文件、政策解读、意见征集情况、采纳情况等及时公开。重要政策通过新闻发布、媒体发布等形式公开。2025年以来更新决策公开信息7条。</w:t>
      </w:r>
    </w:p>
    <w:p>
      <w:pPr>
        <w:ind w:left="0" w:right="0" w:firstLine="560"/>
        <w:spacing w:before="450" w:after="450" w:line="312" w:lineRule="auto"/>
      </w:pPr>
      <w:r>
        <w:rPr>
          <w:rFonts w:ascii="宋体" w:hAnsi="宋体" w:eastAsia="宋体" w:cs="宋体"/>
          <w:color w:val="000"/>
          <w:sz w:val="28"/>
          <w:szCs w:val="28"/>
        </w:rPr>
        <w:t xml:space="preserve">(二)执行公开。及时公开政府工作报告、市委市政府重要会议等上级决策部署落实情况，2025年以来更新执行公开信息6条。</w:t>
      </w:r>
    </w:p>
    <w:p>
      <w:pPr>
        <w:ind w:left="0" w:right="0" w:firstLine="560"/>
        <w:spacing w:before="450" w:after="450" w:line="312" w:lineRule="auto"/>
      </w:pPr>
      <w:r>
        <w:rPr>
          <w:rFonts w:ascii="宋体" w:hAnsi="宋体" w:eastAsia="宋体" w:cs="宋体"/>
          <w:color w:val="000"/>
          <w:sz w:val="28"/>
          <w:szCs w:val="28"/>
        </w:rPr>
        <w:t xml:space="preserve">(三)管理公开。对中心权责清单及动态调整情况进行了说明。按照统一要求，及时公布了预决算、三公经费、专项资金和扶贫工作情况，2025年以来更新管理公开信息情况35条。</w:t>
      </w:r>
    </w:p>
    <w:p>
      <w:pPr>
        <w:ind w:left="0" w:right="0" w:firstLine="560"/>
        <w:spacing w:before="450" w:after="450" w:line="312" w:lineRule="auto"/>
      </w:pPr>
      <w:r>
        <w:rPr>
          <w:rFonts w:ascii="宋体" w:hAnsi="宋体" w:eastAsia="宋体" w:cs="宋体"/>
          <w:color w:val="000"/>
          <w:sz w:val="28"/>
          <w:szCs w:val="28"/>
        </w:rPr>
        <w:t xml:space="preserve">(四)服务公开。中心门户网站建立了“政务服务专栏”，链接到安徽政务服务网-xx分厅界面。在实体大厅搭建办事指南自助查询平台，采购5台触摸屏查询一体机，将其主页设置为安徽政务服务网xx分厅，办事群众在大厅内可就近利用触摸方式，一键查询政务服务事项的基本要素、受理条件、申请材料、办事流程等办事指南内。</w:t>
      </w:r>
    </w:p>
    <w:p>
      <w:pPr>
        <w:ind w:left="0" w:right="0" w:firstLine="560"/>
        <w:spacing w:before="450" w:after="450" w:line="312" w:lineRule="auto"/>
      </w:pPr>
      <w:r>
        <w:rPr>
          <w:rFonts w:ascii="宋体" w:hAnsi="宋体" w:eastAsia="宋体" w:cs="宋体"/>
          <w:color w:val="000"/>
          <w:sz w:val="28"/>
          <w:szCs w:val="28"/>
        </w:rPr>
        <w:t xml:space="preserve">(五)结果公开。建立了规划计划专栏和决策部署落实专栏。公布了政务服务相关行动计划、工作规划，年度和半年工作计划、总结等。对上级决策中涉及到政务服务内容的，及时将贯彻落实情况在相对应的决策部署落实栏目中公开，定时公布人大代表建议和政协委员提案办理情况。2025年以来更新结果公开信息情况17条。</w:t>
      </w:r>
    </w:p>
    <w:p>
      <w:pPr>
        <w:ind w:left="0" w:right="0" w:firstLine="560"/>
        <w:spacing w:before="450" w:after="450" w:line="312" w:lineRule="auto"/>
      </w:pPr>
      <w:r>
        <w:rPr>
          <w:rFonts w:ascii="宋体" w:hAnsi="宋体" w:eastAsia="宋体" w:cs="宋体"/>
          <w:color w:val="000"/>
          <w:sz w:val="28"/>
          <w:szCs w:val="28"/>
        </w:rPr>
        <w:t xml:space="preserve">(六)政策解读。一是合理设置政策解读栏目，中心根据政策类型，将政策解读栏目分为本级政策解读和上级政策解读，分类别及时对有关信息进行公开。二是加大政策解读信息公开频次，并着力在解读形式和解读方式下功夫，通过主要领导、专家、媒体角度对有关政策以图片、文字、漫画等形式详细解读，增强了政策解读的趣味性和实用性。通过媒体发布、主要负责人发布等形式，公开新闻发布信息6条。</w:t>
      </w:r>
    </w:p>
    <w:p>
      <w:pPr>
        <w:ind w:left="0" w:right="0" w:firstLine="560"/>
        <w:spacing w:before="450" w:after="450" w:line="312" w:lineRule="auto"/>
      </w:pPr>
      <w:r>
        <w:rPr>
          <w:rFonts w:ascii="宋体" w:hAnsi="宋体" w:eastAsia="宋体" w:cs="宋体"/>
          <w:color w:val="000"/>
          <w:sz w:val="28"/>
          <w:szCs w:val="28"/>
        </w:rPr>
        <w:t xml:space="preserve">(七)回应关切。今年以来，中心着力抓好回应关切事项，在做好互动回应工作的同时，积极开展主动回应工作。一是领导重视，主要领导带头做好回应关切，同时结合自身职责，对一些政务服务方面的热点问题主动进行了回应。二是回应互动有保障，在中心上下形成了舆情回应齐抓共管的工作格局，确保回应及时准确，今年中心无重大舆情回应不及时情况。</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政务中心总结汇报感恩发言篇二</w:t>
      </w:r>
    </w:p>
    <w:p>
      <w:pPr>
        <w:ind w:left="0" w:right="0" w:firstLine="560"/>
        <w:spacing w:before="450" w:after="450" w:line="312" w:lineRule="auto"/>
      </w:pPr>
      <w:r>
        <w:rPr>
          <w:rFonts w:ascii="宋体" w:hAnsi="宋体" w:eastAsia="宋体" w:cs="宋体"/>
          <w:color w:val="000"/>
          <w:sz w:val="28"/>
          <w:szCs w:val="28"/>
        </w:rPr>
        <w:t xml:space="preserve">20xx年，政务服务工作虽然取得了一定的成效，但与省、市的要求和群众的期望还存在一定的差距，其主要表现为：一是政务服务中心面积不足，场地受制约，标准化建设水平不高；二是“两集中、两到位”不到位，部门进驻不到位、“收发室”现象仍有存在；三是行政审批提速有待于进一步加强。四是部分便民服务中心建设滞后，作用没有充分发挥。</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政务中心总结汇报感恩发言篇三</w:t>
      </w:r>
    </w:p>
    <w:p>
      <w:pPr>
        <w:ind w:left="0" w:right="0" w:firstLine="560"/>
        <w:spacing w:before="450" w:after="450" w:line="312" w:lineRule="auto"/>
      </w:pPr>
      <w:r>
        <w:rPr>
          <w:rFonts w:ascii="宋体" w:hAnsi="宋体" w:eastAsia="宋体" w:cs="宋体"/>
          <w:color w:val="000"/>
          <w:sz w:val="28"/>
          <w:szCs w:val="28"/>
        </w:rPr>
        <w:t xml:space="preserve">今年截止20xx年7月底，中心共计组织固定价比选建设工程项目46宗，涉及金额4853.88万元。为确保固定价项目顺利实施，中心高度重视、精心组织，采取多种措施全力确保该项工作规范、公开、透明、高效。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主任为组长，分管副主任为副组长，相关科室负责人为成员的领导小组，确定了两名同志专门负责此项工作，并召开了多次会议进行认真布置和研究抽取的具体细节。中心领导还带领相关工作人员到德阳市政务中心参观学习，听取抽取工作的经验介绍。同时在启动该项工作前，中心多次协调市监察局、市财政局、市发改局、市规划和建设局等部门，本着高效、规范、易于操作的原则，就工作制度、工作流程、各部门的相应职责等事项予以明确，并制定了从立项到签订合同整个阶段的工作流程表。起草制定了《什邡市政府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组织：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63宗549.41万元。</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政务中心总结汇报感恩发言篇四</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政务服务中心工作汇报工作报告。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政务中心总结汇报感恩发言篇五</w:t>
      </w:r>
    </w:p>
    <w:p>
      <w:pPr>
        <w:ind w:left="0" w:right="0" w:firstLine="560"/>
        <w:spacing w:before="450" w:after="450" w:line="312" w:lineRule="auto"/>
      </w:pPr>
      <w:r>
        <w:rPr>
          <w:rFonts w:ascii="宋体" w:hAnsi="宋体" w:eastAsia="宋体" w:cs="宋体"/>
          <w:color w:val="000"/>
          <w:sz w:val="28"/>
          <w:szCs w:val="28"/>
        </w:rPr>
        <w:t xml:space="preserve">20xx年，xx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xx〕35号），要求自2025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政务中心总结汇报感恩发言篇六</w:t>
      </w:r>
    </w:p>
    <w:p>
      <w:pPr>
        <w:ind w:left="0" w:right="0" w:firstLine="560"/>
        <w:spacing w:before="450" w:after="450" w:line="312" w:lineRule="auto"/>
      </w:pPr>
      <w:r>
        <w:rPr>
          <w:rFonts w:ascii="宋体" w:hAnsi="宋体" w:eastAsia="宋体" w:cs="宋体"/>
          <w:color w:val="000"/>
          <w:sz w:val="28"/>
          <w:szCs w:val="28"/>
        </w:rPr>
        <w:t xml:space="preserve">1、优化审批流程。对照审批项目清单，制定审批流程清单。实施流程再造，压缩审批时限。规范使用一次性告知单，对一次性告知不到位行为实施监察。对审批流程清单的执行进行监察检查，推进审批事项办理和规范办理。梳理优化联合踏勘流程，充分发挥联合审批作用，提速审批效率。</w:t>
      </w:r>
    </w:p>
    <w:p>
      <w:pPr>
        <w:ind w:left="0" w:right="0" w:firstLine="560"/>
        <w:spacing w:before="450" w:after="450" w:line="312" w:lineRule="auto"/>
      </w:pPr>
      <w:r>
        <w:rPr>
          <w:rFonts w:ascii="宋体" w:hAnsi="宋体" w:eastAsia="宋体" w:cs="宋体"/>
          <w:color w:val="000"/>
          <w:sz w:val="28"/>
          <w:szCs w:val="28"/>
        </w:rPr>
        <w:t xml:space="preserve">2、推进“一口受理”。推进“一站式”办结试点工作，确保试点单位人员、公章、值班领导、所有手续“四进”中心，真正实施“一窗式”受理，“一站式”办结，“一条龙”服务，不让企业和群众摸不清门、跑累了腿。继续深化“四个禁止、五项监察”，切实杜绝政务服务“体外循环”问题的发生。</w:t>
      </w:r>
    </w:p>
    <w:p>
      <w:pPr>
        <w:ind w:left="0" w:right="0" w:firstLine="560"/>
        <w:spacing w:before="450" w:after="450" w:line="312" w:lineRule="auto"/>
      </w:pPr>
      <w:r>
        <w:rPr>
          <w:rFonts w:ascii="宋体" w:hAnsi="宋体" w:eastAsia="宋体" w:cs="宋体"/>
          <w:color w:val="000"/>
          <w:sz w:val="28"/>
          <w:szCs w:val="28"/>
        </w:rPr>
        <w:t xml:space="preserve">3、推进网上审批。督促所有单位所有审批事项规范使用市网上政务服务和电子监察系统，实行网上审批，对使用独立审批系统的单位，加快推进与市网上政务和电子监察系统的数据对接。规范网上审批权力运行，完善审批过程和结果的公开公示，推进审批事项网上办理和透明办理，自觉接受社会监督。</w:t>
      </w:r>
    </w:p>
    <w:p>
      <w:pPr>
        <w:ind w:left="0" w:right="0" w:firstLine="560"/>
        <w:spacing w:before="450" w:after="450" w:line="312" w:lineRule="auto"/>
      </w:pPr>
      <w:r>
        <w:rPr>
          <w:rFonts w:ascii="宋体" w:hAnsi="宋体" w:eastAsia="宋体" w:cs="宋体"/>
          <w:color w:val="000"/>
          <w:sz w:val="28"/>
          <w:szCs w:val="28"/>
        </w:rPr>
        <w:t xml:space="preserve">1、构建微信平台。开发集发布、查询、咨询、评议、投诉、预约等功能于一体的“某某市政务服务中心”微信公众平台，运用新型媒体，服务微信、手机用户，打造继实体办事大厅、网上办事大厅和市民服务热线三大平台后的又一便民利民的综合政务服务平台——“微信大厅”，实现建微信公众平台让政务服务触手可及的目标。</w:t>
      </w:r>
    </w:p>
    <w:p>
      <w:pPr>
        <w:ind w:left="0" w:right="0" w:firstLine="560"/>
        <w:spacing w:before="450" w:after="450" w:line="312" w:lineRule="auto"/>
      </w:pPr>
      <w:r>
        <w:rPr>
          <w:rFonts w:ascii="宋体" w:hAnsi="宋体" w:eastAsia="宋体" w:cs="宋体"/>
          <w:color w:val="000"/>
          <w:sz w:val="28"/>
          <w:szCs w:val="28"/>
        </w:rPr>
        <w:t xml:space="preserve">2、全面完成乡镇政务中心标准化建设任务。坚持标准，攻坚克难，积极推动第三批15个乡镇(街道)政务中心标准化建设，加大业务指导和督查力度，确保工程质量和进度，全面顺利达标验收。积极探索市级便民服务事项下放到乡镇办理新途径，既发挥乡镇中心标准化建设的后续效用，又更加就近便利老百姓办事。推进村级服务代办，延伸基层政务服务触角。</w:t>
      </w:r>
    </w:p>
    <w:p>
      <w:pPr>
        <w:ind w:left="0" w:right="0" w:firstLine="560"/>
        <w:spacing w:before="450" w:after="450" w:line="312" w:lineRule="auto"/>
      </w:pPr>
      <w:r>
        <w:rPr>
          <w:rFonts w:ascii="宋体" w:hAnsi="宋体" w:eastAsia="宋体" w:cs="宋体"/>
          <w:color w:val="000"/>
          <w:sz w:val="28"/>
          <w:szCs w:val="28"/>
        </w:rPr>
        <w:t xml:space="preserve">3、充分发挥分中心的审批服务功能。按照“四个统一”的`模式，加强对7个政务服务分中心的业务指导和日常监管，重点盯住办事流程、办件标准、办事效率、服务态度、服务质量和作风纪律等展开跟踪督查，加强协调服务和协同办事，充分发挥分中心作用，共同营造良好服务形象。</w:t>
      </w:r>
    </w:p>
    <w:p>
      <w:pPr>
        <w:ind w:left="0" w:right="0" w:firstLine="560"/>
        <w:spacing w:before="450" w:after="450" w:line="312" w:lineRule="auto"/>
      </w:pPr>
      <w:r>
        <w:rPr>
          <w:rFonts w:ascii="宋体" w:hAnsi="宋体" w:eastAsia="宋体" w:cs="宋体"/>
          <w:color w:val="000"/>
          <w:sz w:val="28"/>
          <w:szCs w:val="28"/>
        </w:rPr>
        <w:t xml:space="preserve">1、推进政府信息公开。认真贯彻落实《长沙市政府信息公开实施办法》，强化责任意识。充分利用市政府门户网站。市政务服务中心网站及部门网站，主动公开政府信息。突出重点，加大重点领域信息公开力度。利用微博、微信等新型媒体，扩大信息发布范围，丰富政府信息公开手段。发挥市档案馆、市图书馆和市政务服务中心政府信息查阅点的查阅功能，实现资源共享。认真做好依申请公开公开，及时回应群众关切。</w:t>
      </w:r>
    </w:p>
    <w:p>
      <w:pPr>
        <w:ind w:left="0" w:right="0" w:firstLine="560"/>
        <w:spacing w:before="450" w:after="450" w:line="312" w:lineRule="auto"/>
      </w:pPr>
      <w:r>
        <w:rPr>
          <w:rFonts w:ascii="宋体" w:hAnsi="宋体" w:eastAsia="宋体" w:cs="宋体"/>
          <w:color w:val="000"/>
          <w:sz w:val="28"/>
          <w:szCs w:val="28"/>
        </w:rPr>
        <w:t xml:space="preserve">2、做好“12345”市民服务热线工作。继续健全工作网络和工作机制，加强和改进工作考核。推进完善知识库信息保障和更新，完善相关基础工作。加强业务培训和工作指导，提升工作人员业务水平。开发工单网上12345平台，实现既可连线又能触网的目标，拓宽民意诉求渠道。加强热线工单办理，探索现场督办、会议集中督办、领导批示督办、媒体全程跟踪等方式，跟进工单办理，及时掌握和反映社情民意，切实解决群众利益诉求。</w:t>
      </w:r>
    </w:p>
    <w:p>
      <w:pPr>
        <w:ind w:left="0" w:right="0" w:firstLine="560"/>
        <w:spacing w:before="450" w:after="450" w:line="312" w:lineRule="auto"/>
      </w:pPr>
      <w:r>
        <w:rPr>
          <w:rFonts w:ascii="宋体" w:hAnsi="宋体" w:eastAsia="宋体" w:cs="宋体"/>
          <w:color w:val="000"/>
          <w:sz w:val="28"/>
          <w:szCs w:val="28"/>
        </w:rPr>
        <w:t xml:space="preserve">3、加强机关作风建设。坚持“中心围绕窗口转，窗口围绕百姓转”的服务理念，进一步实施规范化、精细化、人性化和科学化管理。修改完善工作考核办法，完善出台相关管理制度，严格落实领导值班，请销假公示，窗口工作人员ab角等制度，建立日巡查、月小结、季通报、年考核的管理机制。加强窗口工作人员的管理、教育、培训，创建学习型党组织和学习型中心。定期开展大厅活动，倡导人文关怀，营造和谐氛围。细化服务措施，提升服务水平，努力建设人民满意的政务服务中心。</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政务中心总结汇报感恩发言篇七</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政务中心总结汇报感恩发言篇八</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政务中心总结汇报感恩发言篇九</w:t>
      </w:r>
    </w:p>
    <w:p>
      <w:pPr>
        <w:ind w:left="0" w:right="0" w:firstLine="560"/>
        <w:spacing w:before="450" w:after="450" w:line="312" w:lineRule="auto"/>
      </w:pPr>
      <w:r>
        <w:rPr>
          <w:rFonts w:ascii="宋体" w:hAnsi="宋体" w:eastAsia="宋体" w:cs="宋体"/>
          <w:color w:val="000"/>
          <w:sz w:val="28"/>
          <w:szCs w:val="28"/>
        </w:rPr>
        <w:t xml:space="preserve">**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政务中心总结汇报感恩发言篇十</w:t>
      </w:r>
    </w:p>
    <w:p>
      <w:pPr>
        <w:ind w:left="0" w:right="0" w:firstLine="560"/>
        <w:spacing w:before="450" w:after="450" w:line="312" w:lineRule="auto"/>
      </w:pPr>
      <w:r>
        <w:rPr>
          <w:rFonts w:ascii="宋体" w:hAnsi="宋体" w:eastAsia="宋体" w:cs="宋体"/>
          <w:color w:val="000"/>
          <w:sz w:val="28"/>
          <w:szCs w:val="28"/>
        </w:rPr>
        <w:t xml:space="preserve">(一)健全公开制度，规范公开行为。以制度为抓手，不断拓宽公开范围，细化公开内容，使政务公开工作走上制度化、科学化、规范化。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二是健全政务宣传工作制度。为形成高效畅通的信息发布渠道，确保本部门信息发布的准确及时。健全宣传工作制度、宣传和信息报送管理办法等制度，建立突发事件应急处理机制及舆情工作机制，用制度规范政务宣传工作。三是落实依申请公开工作制度。及时在市政府信息公开网发布相关信息，做好办结情况的公开工作，方便群众在网络上及时查询办理情况;在便民服务大厅显著位置设立依申请公开受理点，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扩大公开范围，细化公开内容。及时更新和完善公开内容，确保应公开尽公开。一是扩大公开范围。根据广大群众的诉求，围绕“方便群众办事、方便群众监督”的公开原则，不断扩大政务信息公开的范围，及时更新和充实政务公开内容，做到应公开尽公开。二是细化公开内容。对工作职责、服务项目、政策法规等，细化公开内容，在政策调整后及时更换公开内容。</w:t>
      </w:r>
    </w:p>
    <w:p>
      <w:pPr>
        <w:ind w:left="0" w:right="0" w:firstLine="560"/>
        <w:spacing w:before="450" w:after="450" w:line="312" w:lineRule="auto"/>
      </w:pPr>
      <w:r>
        <w:rPr>
          <w:rFonts w:ascii="宋体" w:hAnsi="宋体" w:eastAsia="宋体" w:cs="宋体"/>
          <w:color w:val="000"/>
          <w:sz w:val="28"/>
          <w:szCs w:val="28"/>
        </w:rPr>
        <w:t xml:space="preserve">(三)丰富公开形式，创新载体建设。一是继续加大网络渠道公开力度。进一步完善网上服务查询功能，提高群众信息搜索的便捷性;做好门户网站的信息发布工作，努力提高政务公开率。二是继续加强传媒的合作交流。深化与电视、报纸、广播等媒体的合作交流，加大工作日常和政策信息报道频率。三是继续做好常规政务公开发布。从深化政务服务着手，突出政务公开的便民取向，不断完善政务公开载体建设。及时编印办事指南和宣传海报，方便群众熟悉有关政策和办事流程;继续铺设政务公开栏和电子屏，充分发挥政务公开板块的宣传作用，提升信息宣传服务能力。四是及时对反馈问题进行整改。注意结合市政务公开办反馈的问题清单，安排专人逐项逐条，立整立改。</w:t>
      </w:r>
    </w:p>
    <w:p>
      <w:pPr>
        <w:ind w:left="0" w:right="0" w:firstLine="560"/>
        <w:spacing w:before="450" w:after="450" w:line="312" w:lineRule="auto"/>
      </w:pPr>
      <w:r>
        <w:rPr>
          <w:rFonts w:ascii="宋体" w:hAnsi="宋体" w:eastAsia="宋体" w:cs="宋体"/>
          <w:color w:val="000"/>
          <w:sz w:val="28"/>
          <w:szCs w:val="28"/>
        </w:rPr>
        <w:t xml:space="preserve">通过一年来的大力推进，市政务服务中心的政务公开整体水平得到了有效提升，公开信息的质量也取得了质的飞跃。但同时我们也深刻认识到，我们的政务公开工作还存在许多问题，如政务公开的队伍建设有待进一步加强，公开的实用性有待提高等，还需要我们做出更多的努力。</w:t>
      </w:r>
    </w:p>
    <w:p>
      <w:pPr>
        <w:ind w:left="0" w:right="0" w:firstLine="560"/>
        <w:spacing w:before="450" w:after="450" w:line="312" w:lineRule="auto"/>
      </w:pPr>
      <w:r>
        <w:rPr>
          <w:rFonts w:ascii="宋体" w:hAnsi="宋体" w:eastAsia="宋体" w:cs="宋体"/>
          <w:color w:val="000"/>
          <w:sz w:val="28"/>
          <w:szCs w:val="28"/>
        </w:rPr>
        <w:t xml:space="preserve">下一步，市政务服务中心将坚持方便群众知情、便于群众监督的原则，拓展工作领域，深化公开内容，丰富公开形式，坚持创新载体、完善制度，实现政务公开的规范化、标准化，切实以政务公开的提升促政务服务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政务中心总结汇报感恩发言篇十一</w:t>
      </w:r>
    </w:p>
    <w:p>
      <w:pPr>
        <w:ind w:left="0" w:right="0" w:firstLine="560"/>
        <w:spacing w:before="450" w:after="450" w:line="312" w:lineRule="auto"/>
      </w:pPr>
      <w:r>
        <w:rPr>
          <w:rFonts w:ascii="宋体" w:hAnsi="宋体" w:eastAsia="宋体" w:cs="宋体"/>
          <w:color w:val="000"/>
          <w:sz w:val="28"/>
          <w:szCs w:val="28"/>
        </w:rPr>
        <w:t xml:space="preserve">1、加强学习，切实落实各级文件精神，进一步提高思想和业务素质，增强为群众服务的能力。</w:t>
      </w:r>
    </w:p>
    <w:p>
      <w:pPr>
        <w:ind w:left="0" w:right="0" w:firstLine="560"/>
        <w:spacing w:before="450" w:after="450" w:line="312" w:lineRule="auto"/>
      </w:pPr>
      <w:r>
        <w:rPr>
          <w:rFonts w:ascii="宋体" w:hAnsi="宋体" w:eastAsia="宋体" w:cs="宋体"/>
          <w:color w:val="000"/>
          <w:sz w:val="28"/>
          <w:szCs w:val="28"/>
        </w:rPr>
        <w:t xml:space="preserve">2、加强管理，严格落实分局和中心的相关规章制度，进一步调动工作人员的主动性和自觉性。与每位窗口工作人员签订管理目标责任书，把组织纪律、工作作风、廉政建设、安全责任及奖惩措施落到实处，做到赏罚分明，充分调动工作人员的积极性、主动性和自觉性，使大家能够解放思想，放开手脚干工作，从根本上改进工作作风，提高服务质量，更好的服务于群众，更好的完成自己的本职工作。</w:t>
      </w:r>
    </w:p>
    <w:p>
      <w:pPr>
        <w:ind w:left="0" w:right="0" w:firstLine="560"/>
        <w:spacing w:before="450" w:after="450" w:line="312" w:lineRule="auto"/>
      </w:pPr>
      <w:r>
        <w:rPr>
          <w:rFonts w:ascii="宋体" w:hAnsi="宋体" w:eastAsia="宋体" w:cs="宋体"/>
          <w:color w:val="000"/>
          <w:sz w:val="28"/>
          <w:szCs w:val="28"/>
        </w:rPr>
        <w:t xml:space="preserve">3、加强协作，及时做好上情下达等协调汇报工作。积极协调分局相关科室，进一步加强与其他部门的沟通与配合。对于审批大厅的会议精神及工作安排及时向分管领导汇报，积极争取分局党组的支持，进一步改善大厅的办公环境，确保各项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政务中心总结汇报感恩发言篇十二</w:t>
      </w:r>
    </w:p>
    <w:p>
      <w:pPr>
        <w:ind w:left="0" w:right="0" w:firstLine="560"/>
        <w:spacing w:before="450" w:after="450" w:line="312" w:lineRule="auto"/>
      </w:pPr>
      <w:r>
        <w:rPr>
          <w:rFonts w:ascii="宋体" w:hAnsi="宋体" w:eastAsia="宋体" w:cs="宋体"/>
          <w:color w:val="000"/>
          <w:sz w:val="28"/>
          <w:szCs w:val="28"/>
        </w:rPr>
        <w:t xml:space="preserve">一是聚焦“难点、堵点、痛点”抓改革，动真碰硬打好改革组合拳。市级1017项审批服务事项，网上流程全部贯通;“减证便民”扎实推进，市级部门取消1744项申报材料;“最多跑一次”改革，市级第一批227项事项清单梳理完成，食品药监局等部门率先发布实施;围绕“互联网+政务服务”建设，紧盯事项梳理、任务清单、平台建设三大任务，加班加点，夜以继日，取得阶段性胜利，全市政务服务“一号”、“一窗”、“一网”、“一次”等“四个一”加速推进。我市“三集中、三到位”改革第三方评估的先进经验，得到省委改革办肯定，并上报到中央改革办推广。</w:t>
      </w:r>
    </w:p>
    <w:p>
      <w:pPr>
        <w:ind w:left="0" w:right="0" w:firstLine="560"/>
        <w:spacing w:before="450" w:after="450" w:line="312" w:lineRule="auto"/>
      </w:pPr>
      <w:r>
        <w:rPr>
          <w:rFonts w:ascii="宋体" w:hAnsi="宋体" w:eastAsia="宋体" w:cs="宋体"/>
          <w:color w:val="000"/>
          <w:sz w:val="28"/>
          <w:szCs w:val="28"/>
        </w:rPr>
        <w:t xml:space="preserve">二是围绕基层政务服务惠民实事“挂图作战”，打通政务服务“最后一公里。”按照市委市政府“2025年10件惠民实事”总体工作要求，以及《xx市人民政府办公室关于印发xx市基层政务服务惠民实事实施方案的通知》(宿政办秘〔2025〕26号)文件精神，在牵头推进基层政务服务惠民实事上，市级统筹，挂图作战，如期圆满完成市政府交办任务。截止到2025年底，全市112个乡镇(街道、开发区)，1298个村(社区)大厅建设已全部完成。全市乡镇为民服务中心、村级全程代理工作站，总建筑面积97555平方米，共计投入7862.2万元，全年服务群众约164.5万余人次，有效地方便了群众，群众满意度、获得感明显提升。</w:t>
      </w:r>
    </w:p>
    <w:p>
      <w:pPr>
        <w:ind w:left="0" w:right="0" w:firstLine="560"/>
        <w:spacing w:before="450" w:after="450" w:line="312" w:lineRule="auto"/>
      </w:pPr>
      <w:r>
        <w:rPr>
          <w:rFonts w:ascii="宋体" w:hAnsi="宋体" w:eastAsia="宋体" w:cs="宋体"/>
          <w:color w:val="000"/>
          <w:sz w:val="28"/>
          <w:szCs w:val="28"/>
        </w:rPr>
        <w:t xml:space="preserve">三是打造“四最营商环境”，拓展“并联+串联”、“容缺受理”审批服务机制。4月28日，首张“三证合一”营业执照在市政务服务中心发出;5月6日，泗县首张“三证合一”营业执照发出;6月中旬，灵璧县、砀山县、埇桥区及宿马园区政务服务中心均完成了首张“三证合一”营业执照的发放;7月31日，发放了我市首张全程电子化营业执照;9月28日，颁发了全市首张“三证合一、一照一码”企业法人营业执照，同日四县一区也完成了首照发放，全市“三证合一、一照一码”登记制度改革同步启动，一次性落地，全面实施。目前，我市整合的涉企证照事项已达到56项，加上前期整合的“五证合一”，共有61项可以纳入“多证合一”改革范围。目前，全市已办理“多证合一”营业执照3970余份。并联审批的推行，为我市打造“四最营商环境”营造了良好的氛围。四是深化审批信息公开，实行阳光审批，“最多跑一趟”全面启动。市政务服务中心对照安徽省公布的“最多跑一次”事项清单，制定《xx市政务服务中心关于窗口办事“最多跑一次”实施方案》，正式启动第一批“最多跑一次”事项清单梳理，结合我市的实际情况，从窗口即办件入手，用一个月的时间梳理第一批涉及23家窗口单位的事项288个，其中，审批事项132项，服务事项156项。到2025年底，xx市将逐步实现群众和企业到市政务服务中心窗口办事“最多跑一次、多次是例外”。2025年底，巩固政务服务一张网与市中心深度融合成果，基本实现“最多跑一次”或“一次不跑”目标，审批的公开透明度和效率进一步提高。</w:t>
      </w:r>
    </w:p>
    <w:p>
      <w:pPr>
        <w:ind w:left="0" w:right="0" w:firstLine="560"/>
        <w:spacing w:before="450" w:after="450" w:line="312" w:lineRule="auto"/>
      </w:pPr>
      <w:r>
        <w:rPr>
          <w:rFonts w:ascii="黑体" w:hAnsi="黑体" w:eastAsia="黑体" w:cs="黑体"/>
          <w:color w:val="000000"/>
          <w:sz w:val="34"/>
          <w:szCs w:val="34"/>
          <w:b w:val="1"/>
          <w:bCs w:val="1"/>
        </w:rPr>
        <w:t xml:space="preserve">政务中心总结汇报感恩发言篇十三</w:t>
      </w:r>
    </w:p>
    <w:p>
      <w:pPr>
        <w:ind w:left="0" w:right="0" w:firstLine="560"/>
        <w:spacing w:before="450" w:after="450" w:line="312" w:lineRule="auto"/>
      </w:pPr>
      <w:r>
        <w:rPr>
          <w:rFonts w:ascii="宋体" w:hAnsi="宋体" w:eastAsia="宋体" w:cs="宋体"/>
          <w:color w:val="000"/>
          <w:sz w:val="28"/>
          <w:szCs w:val="28"/>
        </w:rPr>
        <w:t xml:space="preserve">20xx年上半年，我乡加快发展不动摇，狠抓建设不停步，经济平稳较快增长，截止目前，全乡完成固定资产投资21173万元，招商引资15055万元，完成综合性税收265万元，实现旅游人次35万人次，旅游综合收入6300万元。5月，我乡被四川旅游局、四川环境保护厅和四川省林业厅联合授予龙池—虹口“四川省生态旅游示范区”称号。</w:t>
      </w:r>
    </w:p>
    <w:p>
      <w:pPr>
        <w:ind w:left="0" w:right="0" w:firstLine="560"/>
        <w:spacing w:before="450" w:after="450" w:line="312" w:lineRule="auto"/>
      </w:pPr>
      <w:r>
        <w:rPr>
          <w:rFonts w:ascii="宋体" w:hAnsi="宋体" w:eastAsia="宋体" w:cs="宋体"/>
          <w:color w:val="000"/>
          <w:sz w:val="28"/>
          <w:szCs w:val="28"/>
        </w:rPr>
        <w:t xml:space="preserve">一是完善体制机制。建立项目推进专题工作联系会议制，每周以督查通报形式督办议定事项，进一步查漏补缺，分析梳理促建、招商项目52个；二是强化项目推进。完成集镇二期安置房分配工作；投入2025万完成漂流二期项目建设；投入1800万元完成虹都水岸高原河谷二次提升；完成瓦子坪游客接待中心及应急避难场所功能设置；三是加快招商引资。江南忆庄园完成12172万元；新联水产完成2837万元；棕花村安置点完成1444万元；格林观山郡完成869万元；四是加大项目协调。就温泉、滑雪、国家森林公园项目资金多次和相关部门探讨规划及招商方案。</w:t>
      </w:r>
    </w:p>
    <w:p>
      <w:pPr>
        <w:ind w:left="0" w:right="0" w:firstLine="560"/>
        <w:spacing w:before="450" w:after="450" w:line="312" w:lineRule="auto"/>
      </w:pPr>
      <w:r>
        <w:rPr>
          <w:rFonts w:ascii="宋体" w:hAnsi="宋体" w:eastAsia="宋体" w:cs="宋体"/>
          <w:color w:val="000"/>
          <w:sz w:val="28"/>
          <w:szCs w:val="28"/>
        </w:rPr>
        <w:t xml:space="preserve">一是加强对外交流合作。5月底，我乡党政代表团一行8人赴州考察了赤水大瀑布景区、南江大峡谷景区、千户苗寨景区，学习其先进经验，建立两地友好合作关系；二是拓宽旅游产品营销。狠抓景区官方微博建设，粉丝达3万人，建立“都江堰虹口景区”官方微信1个，加快有机生态农家品牌商标申报，推出了以天麻、当归、党参为主的“虹口三宝”旅游产品；三是创新策划宣传模式。完成中央电视台中文国际频道（cctv—4）《远方的家·江河万里行》赴虹口节目录制；成功举办了20xx·第六届中国都江堰（虹口）国际漂流节；经多方协调，历时1月的艰辛筹备，6月23日至25日，湖南卫视《爸爸去哪儿》节目在我乡成功完成摄制，虹口景区的知名度与美誉度进一步提升。</w:t>
      </w:r>
    </w:p>
    <w:p>
      <w:pPr>
        <w:ind w:left="0" w:right="0" w:firstLine="560"/>
        <w:spacing w:before="450" w:after="450" w:line="312" w:lineRule="auto"/>
      </w:pPr>
      <w:r>
        <w:rPr>
          <w:rFonts w:ascii="宋体" w:hAnsi="宋体" w:eastAsia="宋体" w:cs="宋体"/>
          <w:color w:val="000"/>
          <w:sz w:val="28"/>
          <w:szCs w:val="28"/>
        </w:rPr>
        <w:t xml:space="preserve">一是深入挖掘特色文化资源。邀请专家学者对湘琴文化、民俗文化、民间传说等进行编撰，积极探索“夜景、水景”及漂流文化，启动漂流公园等3个虹口主题广场建设；二是整合各类旅游资源。成立了以成都飞来峰公司、虹都水岸酒店、溪岭雪酒店等10余家涉旅企业为主的旅游营销联盟，初步制定了联盟营销方案；三是提升农家乐品质。完成了以味之恋、山水人家、湘琴私房菜为主的5家具有生态食品、地方文化特色的农家乐打造；四是建立无公害农产品基地。完成贾家沟林下经济示范基地建设提升，完成高原村蓝莓观光基地种苗栽培，启动红色村塔子坪猕猴桃观光基地建设。</w:t>
      </w:r>
    </w:p>
    <w:p>
      <w:pPr>
        <w:ind w:left="0" w:right="0" w:firstLine="560"/>
        <w:spacing w:before="450" w:after="450" w:line="312" w:lineRule="auto"/>
      </w:pPr>
      <w:r>
        <w:rPr>
          <w:rFonts w:ascii="宋体" w:hAnsi="宋体" w:eastAsia="宋体" w:cs="宋体"/>
          <w:color w:val="000"/>
          <w:sz w:val="28"/>
          <w:szCs w:val="28"/>
        </w:rPr>
        <w:t xml:space="preserve">一是狠抓散居院落整治。把学习“柳街经验”纳入重要工作日程，着力在“深入宣传、群众自主、示范引领、严格标准、评先争优”上下功夫。建立以党员为骨干的义务环境整治先锋突击队22支。建立“最美虹口”评比激励机制，划拨专项资金30万，用于鼓励先进，鞭策后进，以示范为引领，切实提升群众参与环境治理的热情；二是深入推进物业管理。完善物业管理“五有”全覆盖，开展机关干部、村干部对2025户群众按照1：14的方式（即1人对口联系14户）结对帮扶活动，划定13个农集区和6个散居院落网格区域，成立管委会19个，全乡90%院落村民完成自筹资金；三是提升人文生态环境。启动红色村塔子坪300亩彩叶林改造建设和紫宽路、蒲虹路彩叶景观建设。完成白沙河、深溪沟、观凤沟3条干支河道整治，严厉打击偷猎、乱砍乱伐行为，提升全民生态保护意识。</w:t>
      </w:r>
    </w:p>
    <w:p>
      <w:pPr>
        <w:ind w:left="0" w:right="0" w:firstLine="560"/>
        <w:spacing w:before="450" w:after="450" w:line="312" w:lineRule="auto"/>
      </w:pPr>
      <w:r>
        <w:rPr>
          <w:rFonts w:ascii="宋体" w:hAnsi="宋体" w:eastAsia="宋体" w:cs="宋体"/>
          <w:color w:val="000"/>
          <w:sz w:val="28"/>
          <w:szCs w:val="28"/>
        </w:rPr>
        <w:t xml:space="preserve">一是在组织部署上做到“真”重视。我乡高度重视，提前谋划，以“三个迅速”（迅速统一思想认识，迅速成立组织机构，迅速营造浓厚氛围）有效保证了活动的高起点和扎实有序开展；二是在学习教育上做到“真”深入。通过“六种学习形式”（个人自学、集中研学、专家讲学、宣传助学、督查考学、活动促学）促使党员干部更加深入的思考，增强了搞好教育实践活动的主动性和使命感；三是在征求意见上做到“真”开门。通过“结对走访全覆盖活动”，做到“三个注重”（注重征集对象的广泛性，注重调查形式的多样性，注重听取问题的全面性），收集民生诉求207条、问题164条；四是在正风肃纪上做到“真”逗硬。召开专题民主生活会3次，开展批评与自我批评，共查摆个人问题16条，提出批评意见21条。对1名副局级干部、1名中层干部、1名机关干部、3名支部书记进行诫勉谈话，对1个村的财务管理进行规范整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2025-06-18T05:33:29+08:00</dcterms:created>
  <dcterms:modified xsi:type="dcterms:W3CDTF">2025-06-18T05:33:29+08:00</dcterms:modified>
</cp:coreProperties>
</file>

<file path=docProps/custom.xml><?xml version="1.0" encoding="utf-8"?>
<Properties xmlns="http://schemas.openxmlformats.org/officeDocument/2006/custom-properties" xmlns:vt="http://schemas.openxmlformats.org/officeDocument/2006/docPropsVTypes"/>
</file>