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关于住建局意识形态分析研判报告【十二篇】</w:t>
      </w:r>
      <w:bookmarkEnd w:id="1"/>
    </w:p>
    <w:p>
      <w:pPr>
        <w:jc w:val="center"/>
        <w:spacing w:before="0" w:after="450"/>
      </w:pPr>
      <w:r>
        <w:rPr>
          <w:rFonts w:ascii="Arial" w:hAnsi="Arial" w:eastAsia="Arial" w:cs="Arial"/>
          <w:color w:val="999999"/>
          <w:sz w:val="20"/>
          <w:szCs w:val="20"/>
        </w:rPr>
        <w:t xml:space="preserve">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建设局，又称住房和城乡发展局，全称住房和城乡发展局。县级建筑业行政主管部门。 今天多多范文网小编：柔情似水 小编帮大家准备一大波关于住建局意识形态分析研判报告【十二篇】。希望能让你在焦虑迷茫疲累的时候，记起自己的初心，想想自己靠什么坚...</w:t>
      </w:r>
    </w:p>
    <w:p>
      <w:pPr>
        <w:ind w:left="0" w:right="0" w:firstLine="560"/>
        <w:spacing w:before="450" w:after="450" w:line="312" w:lineRule="auto"/>
      </w:pPr>
      <w:r>
        <w:rPr>
          <w:rFonts w:ascii="宋体" w:hAnsi="宋体" w:eastAsia="宋体" w:cs="宋体"/>
          <w:color w:val="000"/>
          <w:sz w:val="28"/>
          <w:szCs w:val="28"/>
        </w:rPr>
        <w:t xml:space="preserve">建设局，又称住房和城乡发展局，全称住房和城乡发展局。县级建筑业行政主管部门。 今天多多范文网小编：柔情似水 小编帮大家准备一大波关于住建局意识形态分析研判报告【十二篇】。希望能让你在焦虑迷茫疲累的时候，记起自己的初心，想想自己靠什么坚持到了现在。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【篇一】住建局意识形态分析研判报告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　　二是通过抓住关键少数，夯实员工思想基础。集团党委引领各党支部发挥组织生活优势，利用好中心组理论学习、党日活动、三会一课、专题学习研讨、专题党课、特色参观学习活动等组织生活形式，深入学习贯彻党的十九大精神和***新时代中国特色社会主义思想，学习***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　　“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　　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　　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　　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　　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　　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　　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【篇二】住建局意识形态分析研判报告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20_上半年，广播电视台按照上级党委的要求，高度重视意识形态工作，牢牢把握正确政治方向，结合当前工作实际，始终把意识形态工作摆在重要位置。根据会议安排，现将有关情况汇报如下：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广播电视台班子高度重视意识形态工作，及时调整了意识形态工作领导小组，落实班子意识形态工作的主体责任，由书记牵头，分管领导具体负责，其他成员分工负责的工作格局，明确工作责任，狠抓责任落实，确保意识形态领域安全，为推进广播电视台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总书记关于意识形态工作重要讲话精神，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4次。二是丰富学习内容，全面贯彻落实党的十九大精神和十九届一中、二中、三中全会精神，深入学习***总书记系列重要讲话，用***新时代中国特色社会主义思想武装头脑、指导实践、推动工作，把学习贯彻党的十九大精神、***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（二）本单位管理的公众号、微信、QQ工作群等舆论阵地的建设与管理管控不严，可能出现发布、传播不实、甚至转发错误言论的现象</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（七）对本单位宗教信仰情况信息掌握不全面。</w:t>
      </w:r>
    </w:p>
    <w:p>
      <w:pPr>
        <w:ind w:left="0" w:right="0" w:firstLine="560"/>
        <w:spacing w:before="450" w:after="450" w:line="312" w:lineRule="auto"/>
      </w:pPr>
      <w:r>
        <w:rPr>
          <w:rFonts w:ascii="宋体" w:hAnsi="宋体" w:eastAsia="宋体" w:cs="宋体"/>
          <w:color w:val="000"/>
          <w:sz w:val="28"/>
          <w:szCs w:val="28"/>
        </w:rPr>
        <w:t xml:space="preserve">　　（八）党员干部利用网络平台可能出现发布（转发）不良信息等行为。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广播电视台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二是要切实抓好政治理论学习，注重在正面引导中筑牢思想防线。从强化广大党员干部政治意识、加强理论学习，通过对相关法律法规的学习引导大家自觉抵制各种错误行为，强化责任意识。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广大党员干部自觉守纪律讲规矩，自觉净化“工作圈”“生活圈”“娱乐圈”，树立党员良好形象，做一名严守纪律的广电工作者；结合廉政教育，定期组织人员观看警示教育片、参观警示教育基地，用反面典型和案例警示教育，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广播电视台全体员工不在QQ、微信、微博、移动手机端等网络平台发布、转发具有负面影响的信息；严禁本单位干部职工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今后，我单位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　　(一)加强了组织领导。通过党委中心组学习的形式，集团领导班子深入学习领会***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　　(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　　(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　　(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　　(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　　(三)意识形态领域干部队伍不够强。干部队伍结构不尽合理，人员流动慢，人才总量少，特别是高素质专业人才较为缺乏，干部培训不能经常化、制度化。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　　(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　　(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【篇四】住建局意识形态分析研判报告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为深入贯彻落实意识形态相关工作要求，近年来，县住建局党组在县委、县政府的正确领导下，紧紧围绕住建局中心工作任务，找准立足点，发挥思想引领、舆论推动、精神激励的重要作用，深入做好意识形态工作，现将第四季度意识形态分析研究报告如下：</w:t>
      </w:r>
    </w:p>
    <w:p>
      <w:pPr>
        <w:ind w:left="0" w:right="0" w:firstLine="560"/>
        <w:spacing w:before="450" w:after="450" w:line="312" w:lineRule="auto"/>
      </w:pPr>
      <w:r>
        <w:rPr>
          <w:rFonts w:ascii="宋体" w:hAnsi="宋体" w:eastAsia="宋体" w:cs="宋体"/>
          <w:color w:val="000"/>
          <w:sz w:val="28"/>
          <w:szCs w:val="28"/>
        </w:rPr>
        <w:t xml:space="preserve">　　县住建局共有党员19名，党支部1个。局党组将意识形态工作作为重中之重，切实履行意识形态工作责任，把推动中心、建设队伍贯穿意识形态工作始终，打造一支政治坚定、作风优良、心系群众、富有活力的党员队伍，在各项工作中立足岗位创先争优。</w:t>
      </w:r>
    </w:p>
    <w:p>
      <w:pPr>
        <w:ind w:left="0" w:right="0" w:firstLine="560"/>
        <w:spacing w:before="450" w:after="450" w:line="312" w:lineRule="auto"/>
      </w:pPr>
      <w:r>
        <w:rPr>
          <w:rFonts w:ascii="宋体" w:hAnsi="宋体" w:eastAsia="宋体" w:cs="宋体"/>
          <w:color w:val="000"/>
          <w:sz w:val="28"/>
          <w:szCs w:val="28"/>
        </w:rPr>
        <w:t xml:space="preserve">　　意识形态工作坚持局党组主抓，以“两学一做”学习教育为抓手，通过三会一课、观看纪录片、开展警示教育、表彰先进等多种形式开展意识形态工作：一是充分发挥党支部模范先锋作用，利用主题党课带领全体党员重温入党誓词，充分牢固树立“四个意识”，坚定“四个自信”，切实把思想和行动统一到党和中央的决策部署上来；</w:t>
      </w:r>
    </w:p>
    <w:p>
      <w:pPr>
        <w:ind w:left="0" w:right="0" w:firstLine="560"/>
        <w:spacing w:before="450" w:after="450" w:line="312" w:lineRule="auto"/>
      </w:pPr>
      <w:r>
        <w:rPr>
          <w:rFonts w:ascii="宋体" w:hAnsi="宋体" w:eastAsia="宋体" w:cs="宋体"/>
          <w:color w:val="000"/>
          <w:sz w:val="28"/>
          <w:szCs w:val="28"/>
        </w:rPr>
        <w:t xml:space="preserve">　　二是积极组织全局26名干部职工观看《八佰》和《金刚川》，使全局干部职工认清当前形式，提高政治站位，筑牢了党员干部的理想信念，强化了纪律意识和规矩意识，提升了为民服务的水平。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党组主体责任。局党组承担起抓好意识形态工作的主体责任，把做好意识形态工作作为重大政治任务来抓。坚持定期听取意识形态工作汇报，有针对性地提出指导意见，及时作出工作安排。各分管领导严格按照“一岗双责”的要求抓好分管范围的意识形态工作，切实担负起分管范围内的领导责任。抓好意识形态工作的学习教育，通过召开会议、集中学习等形式，加强学习。今年以来，县住建局分别组织开展深入学习习总书记系列重要讲话精神、“两学一做”专题学习等专题学习教育。要求党员干部要严格遵守党的政治纪律和组织纪律，绝不允许散布违背党的理论和路线方针政策的意见，绝不允许公开发表违背党组决定的言论，绝不允许参与各种非法组织和非法活动，绝不允许制造、传播政治谣言及丑化党和国家形象的言论。局党组要加强领导和管理，对于背离党性的言行要有鲜明态度；</w:t>
      </w:r>
    </w:p>
    <w:p>
      <w:pPr>
        <w:ind w:left="0" w:right="0" w:firstLine="560"/>
        <w:spacing w:before="450" w:after="450" w:line="312" w:lineRule="auto"/>
      </w:pPr>
      <w:r>
        <w:rPr>
          <w:rFonts w:ascii="宋体" w:hAnsi="宋体" w:eastAsia="宋体" w:cs="宋体"/>
          <w:color w:val="000"/>
          <w:sz w:val="28"/>
          <w:szCs w:val="28"/>
        </w:rPr>
        <w:t xml:space="preserve">　　对于违背政治纪律和组织纪律的苗头性倾向性问题，要及时提醒纠正；</w:t>
      </w:r>
    </w:p>
    <w:p>
      <w:pPr>
        <w:ind w:left="0" w:right="0" w:firstLine="560"/>
        <w:spacing w:before="450" w:after="450" w:line="312" w:lineRule="auto"/>
      </w:pPr>
      <w:r>
        <w:rPr>
          <w:rFonts w:ascii="宋体" w:hAnsi="宋体" w:eastAsia="宋体" w:cs="宋体"/>
          <w:color w:val="000"/>
          <w:sz w:val="28"/>
          <w:szCs w:val="28"/>
        </w:rPr>
        <w:t xml:space="preserve">　　对于违反政治纪律的行为，要坚决制止。</w:t>
      </w:r>
    </w:p>
    <w:p>
      <w:pPr>
        <w:ind w:left="0" w:right="0" w:firstLine="560"/>
        <w:spacing w:before="450" w:after="450" w:line="312" w:lineRule="auto"/>
      </w:pPr>
      <w:r>
        <w:rPr>
          <w:rFonts w:ascii="宋体" w:hAnsi="宋体" w:eastAsia="宋体" w:cs="宋体"/>
          <w:color w:val="000"/>
          <w:sz w:val="28"/>
          <w:szCs w:val="28"/>
        </w:rPr>
        <w:t xml:space="preserve">　　（二）强化思想阵地建设。通过强化教育培训引导，提升住建局队伍思想政治素质，增强干部职工对社会主义核心价值观的认知和认同。紧紧围绕践行社会主义核心价值体系这一主线，广泛开展道德讲堂等文明创建活动。利用政府网站和微等平台，及时发布和宣传住建系统的相关信息。</w:t>
      </w:r>
    </w:p>
    <w:p>
      <w:pPr>
        <w:ind w:left="0" w:right="0" w:firstLine="560"/>
        <w:spacing w:before="450" w:after="450" w:line="312" w:lineRule="auto"/>
      </w:pPr>
      <w:r>
        <w:rPr>
          <w:rFonts w:ascii="宋体" w:hAnsi="宋体" w:eastAsia="宋体" w:cs="宋体"/>
          <w:color w:val="000"/>
          <w:sz w:val="28"/>
          <w:szCs w:val="28"/>
        </w:rPr>
        <w:t xml:space="preserve">　　（三）抓好干部思想教育。一是强化学习制度建设。为坚持不懈地用党的理论创新成果武装党员干部头脑，提高党员干部马克思主义理论水平。局班子领导以身作则，带头执行各项作风规定，在重大原则和是非面前坚定立场、敢于发声、亮明态度，杜绝任何违反党章和党的纪律行为。二是创新方式抓学习。为引导广大党员干部自觉学习，养成学习习惯，采用集体学习、个人阅读、领导干部讲党课、心得交流、警示教育、观看纪录片等方式抓学习，提升学习的互动性和趣味性。不断丰富拓展党课的内容和形式，教育引导党员尊崇党章、遵守党章，牢记各项廉洁自律要求，自觉规范言行，严守党的纪律。</w:t>
      </w:r>
    </w:p>
    <w:p>
      <w:pPr>
        <w:ind w:left="0" w:right="0" w:firstLine="560"/>
        <w:spacing w:before="450" w:after="450" w:line="312" w:lineRule="auto"/>
      </w:pPr>
      <w:r>
        <w:rPr>
          <w:rFonts w:ascii="宋体" w:hAnsi="宋体" w:eastAsia="宋体" w:cs="宋体"/>
          <w:color w:val="000"/>
          <w:sz w:val="28"/>
          <w:szCs w:val="28"/>
        </w:rPr>
        <w:t xml:space="preserve">　　（四）强化正面宣传工作。积极利用社会媒体、政府门户网站开展政府信息公开工作。明确一名局领导和熟悉舆情工作的同志作为工作联络员，对住房保障、城市建设、房产管理等社会公众关心的热点难点问题及时予以公开，主动回应群众关切问题，对满足公众知情权、参与权、监督权、表达权发挥了重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意识形态工作取得了一定的成效，但同时也存在一些问题：一是互联网、手机微信等新兴媒体的应用和引导管理需要进一步探索；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　　二是新形势下提高引导舆论的本领需要进一步增强；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在继续高效开展意识形态工作的同时，加强领导，树立楷模，塑造正确的价值观和舆论导向，以宣传工作促发展，提高干部的思想高度，更好地履职尽责。一是加强看齐意识和责任意识，牢牢把握好正确的政治方向，向党中央看齐，向习总书记看齐，向党的理论路线方针政策看齐，向党中央各项决策部署看齐，并把意识形态工作纳入到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【篇五】住建局意识形态分析研判报告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　　(一)加强了组织领导。通过党委中心组学习的形式，集团领导班子深入学习领会***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　　(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　　(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　　(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　　(三)意识形态领域干部队伍不够强。干部队伍结构不尽合理，人员流动慢，人才总量少，特别是高素质专业人才较为缺乏，干部培训不能经常化、制度化。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　　(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　　(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【篇六】住建局意识形态分析研判报告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按照《***广播电视台党组意识形态工作责任制实施方案》要求，深入学习***新时代中国特色社会主义思想和党的十九大精神，紧紧围绕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18年三季度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（一）坚持理论学习，科学武装头脑</w:t>
      </w:r>
    </w:p>
    <w:p>
      <w:pPr>
        <w:ind w:left="0" w:right="0" w:firstLine="560"/>
        <w:spacing w:before="450" w:after="450" w:line="312" w:lineRule="auto"/>
      </w:pPr>
      <w:r>
        <w:rPr>
          <w:rFonts w:ascii="宋体" w:hAnsi="宋体" w:eastAsia="宋体" w:cs="宋体"/>
          <w:color w:val="000"/>
          <w:sz w:val="28"/>
          <w:szCs w:val="28"/>
        </w:rPr>
        <w:t xml:space="preserve">　　结合“大学习、大讨论、大调研”活动，对党的十九大精神、***总书记系列重要讲话精神进行重点学习，广播电视台利用党员大会、“学习讲堂”通过领导讲学、网络学习、集体学习与自学相结合等形式组织开展了22次政治理论学习，全体党员及职工中积极分子参加学习；利用党支部会议、全体党员会议和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　　（二）把好方向，管好导向</w:t>
      </w:r>
    </w:p>
    <w:p>
      <w:pPr>
        <w:ind w:left="0" w:right="0" w:firstLine="560"/>
        <w:spacing w:before="450" w:after="450" w:line="312" w:lineRule="auto"/>
      </w:pPr>
      <w:r>
        <w:rPr>
          <w:rFonts w:ascii="宋体" w:hAnsi="宋体" w:eastAsia="宋体" w:cs="宋体"/>
          <w:color w:val="000"/>
          <w:sz w:val="28"/>
          <w:szCs w:val="28"/>
        </w:rPr>
        <w:t xml:space="preserve">　　把好前进的“方向盘”，是广播电视台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同志为核心的党中央保持高度一致，切实践行“两个维护”。领导班子旗帜鲜明、敢于亮剑，对于大是大非和政治原则问题不含糊其辞，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　　（三）壮大主流思想文化，营造积极向上舆论环境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　　我单位坚持团结稳定鼓劲、正面宣传为主，弘扬主旋律、传播正能量，牢固树立“四个意识”、坚定“四个自信”，把“四个全面”战略布局和中央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微信公众号传播正能量信息，确保主流思想舆论占领意识形态阵地，截至目前，共发送46篇稿件。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　　（四）切实履行加强意识形态阵地管理之责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　　加强组织领导，守好意识形态工作“责任田”。毫不放松地加强各类阵地管理，拉起“高压线”，把好“准入关”，决不给错误思想提供传播渠道。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群策群力、开拓进取、团结协作，紧紧围绕广电工作任务，找准宣传思想工作的立足点，发挥思想引领、舆论推动、精神激励的重要作用，深入做好意识形态工作。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一是加强看齐意识和责任意识。牢牢把握好正确的政治方向，把意识形态工作纳入到支部工作报告、纪律检查、干部考核中去。</w:t>
      </w:r>
    </w:p>
    <w:p>
      <w:pPr>
        <w:ind w:left="0" w:right="0" w:firstLine="560"/>
        <w:spacing w:before="450" w:after="450" w:line="312" w:lineRule="auto"/>
      </w:pPr>
      <w:r>
        <w:rPr>
          <w:rFonts w:ascii="宋体" w:hAnsi="宋体" w:eastAsia="宋体" w:cs="宋体"/>
          <w:color w:val="000"/>
          <w:sz w:val="28"/>
          <w:szCs w:val="28"/>
        </w:rPr>
        <w:t xml:space="preserve">　　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三是加强短板意识和创新意识。将先进单位的宣传思想文化和意识形态工作中的标杆作为参照物，补齐短板，做好创新工作。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【篇七】住建局意识形态分析研判报告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【篇八】住建局意识形态分析研判报告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　　(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下一步工作中，支部将紧紧围绕学习宣传贯彻***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【篇九】住建局意识形态分析研判报告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为深入贯彻落实意识形态相关工作要求，近年来，县住建局党组在县委、县政府的正确领导下，紧紧围绕住建局中心工作任务，找准立足点，发挥思想引领、舆论推动、精神激励的重要作用，深入做好意识形态工作，现将第四季度意识形态分析研究报告如下：</w:t>
      </w:r>
    </w:p>
    <w:p>
      <w:pPr>
        <w:ind w:left="0" w:right="0" w:firstLine="560"/>
        <w:spacing w:before="450" w:after="450" w:line="312" w:lineRule="auto"/>
      </w:pPr>
      <w:r>
        <w:rPr>
          <w:rFonts w:ascii="宋体" w:hAnsi="宋体" w:eastAsia="宋体" w:cs="宋体"/>
          <w:color w:val="000"/>
          <w:sz w:val="28"/>
          <w:szCs w:val="28"/>
        </w:rPr>
        <w:t xml:space="preserve">　　县住建局共有党员19名，党支部1个。局党组将意识形态工作作为重中之重，切实履行意识形态工作责任，把推动中心、建设队伍贯穿意识形态工作始终，打造一支政治坚定、作风优良、心系群众、富有活力的党员队伍，在各项工作中立足岗位创先争优。</w:t>
      </w:r>
    </w:p>
    <w:p>
      <w:pPr>
        <w:ind w:left="0" w:right="0" w:firstLine="560"/>
        <w:spacing w:before="450" w:after="450" w:line="312" w:lineRule="auto"/>
      </w:pPr>
      <w:r>
        <w:rPr>
          <w:rFonts w:ascii="宋体" w:hAnsi="宋体" w:eastAsia="宋体" w:cs="宋体"/>
          <w:color w:val="000"/>
          <w:sz w:val="28"/>
          <w:szCs w:val="28"/>
        </w:rPr>
        <w:t xml:space="preserve">　　意识形态工作坚持局党组主抓，以“两学一做”学习教育为抓手，通过、观看纪录片、开展警示教育、表彰先进等多种形式开展意识形态工作：一是充分发挥党支部模范先锋作用，利用主题党课带领全体党员重温入党誓词，充分牢固树立“四个意识”，坚定“四个自信”，切实把思想和行动统一到党和中央的决策部署上来；二是积极组织全局26名干部职工观看《八佰》和《金刚川》，使全局干部职工认清当前形式，提高政治站位，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　　（一）履行党组主体责任。局党组承担起抓好意识形态工作的主体责任，把做好意识形态工作作为重大政治任务来抓。坚持定期听取意识形态工作汇报，有针对性地提出指导意见，及时作出工作安排。各分管领导严格按照“一岗双责”的要求抓好分管范围的意识形态工作，切实担负起分管范围内的领导责任。抓好意识形态工作的学习教育，通过召开会议、集中学习等形式，加强学习。今年以来，县住建局分别组织开展深入学习系列重要讲话精神、“两学一做”专题学习等专题学习教育。要求党员干部要严格遵守党的政治纪律和组织纪律，绝不允许散布违背党的理论和路线方针政策的意见，绝不允许公开发表违背党组决定的言论，绝不允许参与各种非法组织和非法活动，绝不允许制造、传播政治谣言及丑化党和国家形象的言论。局党组要加强领导和管理，对于背离党性的言行要有鲜明态度;对于违背政治纪律和组织纪律的苗头性倾向性问题，要及时提醒纠正;对于违反政治纪律的行为，要坚决制止。</w:t>
      </w:r>
    </w:p>
    <w:p>
      <w:pPr>
        <w:ind w:left="0" w:right="0" w:firstLine="560"/>
        <w:spacing w:before="450" w:after="450" w:line="312" w:lineRule="auto"/>
      </w:pPr>
      <w:r>
        <w:rPr>
          <w:rFonts w:ascii="宋体" w:hAnsi="宋体" w:eastAsia="宋体" w:cs="宋体"/>
          <w:color w:val="000"/>
          <w:sz w:val="28"/>
          <w:szCs w:val="28"/>
        </w:rPr>
        <w:t xml:space="preserve">　　（二）强化思想阵地建设。通过强化教育培训引导，提升住建局队伍思想政治素质，增强干部职工对社会主义核心价值观的认知和认同。紧紧围绕践行社会主义核心价值体系这一主线，广泛开展道德讲堂等文明创建活动。利用政府网站和微等平台，及时和宣传住建系统的相关信息。</w:t>
      </w:r>
    </w:p>
    <w:p>
      <w:pPr>
        <w:ind w:left="0" w:right="0" w:firstLine="560"/>
        <w:spacing w:before="450" w:after="450" w:line="312" w:lineRule="auto"/>
      </w:pPr>
      <w:r>
        <w:rPr>
          <w:rFonts w:ascii="宋体" w:hAnsi="宋体" w:eastAsia="宋体" w:cs="宋体"/>
          <w:color w:val="000"/>
          <w:sz w:val="28"/>
          <w:szCs w:val="28"/>
        </w:rPr>
        <w:t xml:space="preserve">　　（三）抓好干部思想教育。一是强化学习制度建设。为坚持不懈地用党的理论创新成果武装党员干部头脑，提高党员干部马克思主义理论水平。局班子领导以身作则，带头执行各项作风规定，在重大原则和是非面前坚定立场、敢于发声、亮明态度，杜绝任何违章和党的纪律行为。二是创新方式抓学习。为引导广大党员干部自觉学习，养成学习习惯，采用集体学习、个人阅读、领导干部讲党课、心得交流、警示教育、观看纪录片等方式抓学习，提升学习的互动性和趣味性。不断丰富拓展党课的内容和形式，教育引导党员尊崇党章、遵守党章,牢记各项廉洁自律要求,自觉规范言行，严守党的纪律。</w:t>
      </w:r>
    </w:p>
    <w:p>
      <w:pPr>
        <w:ind w:left="0" w:right="0" w:firstLine="560"/>
        <w:spacing w:before="450" w:after="450" w:line="312" w:lineRule="auto"/>
      </w:pPr>
      <w:r>
        <w:rPr>
          <w:rFonts w:ascii="宋体" w:hAnsi="宋体" w:eastAsia="宋体" w:cs="宋体"/>
          <w:color w:val="000"/>
          <w:sz w:val="28"/>
          <w:szCs w:val="28"/>
        </w:rPr>
        <w:t xml:space="preserve">　　（四）强化正面宣传工作。积极利用社会媒体、政府门户网站开展政府信息公开工作。明确一名局领导和熟悉舆情工作的同志作为工作联络员，对住房保障、城市建设、房产管理等社会公众关心的热点难点问题及时予以公开，主动回应群众关切问题，对满足公众知情权、参与权、监督权、表达权发挥了重要作用。</w:t>
      </w:r>
    </w:p>
    <w:p>
      <w:pPr>
        <w:ind w:left="0" w:right="0" w:firstLine="560"/>
        <w:spacing w:before="450" w:after="450" w:line="312" w:lineRule="auto"/>
      </w:pPr>
      <w:r>
        <w:rPr>
          <w:rFonts w:ascii="宋体" w:hAnsi="宋体" w:eastAsia="宋体" w:cs="宋体"/>
          <w:color w:val="000"/>
          <w:sz w:val="28"/>
          <w:szCs w:val="28"/>
        </w:rPr>
        <w:t xml:space="preserve">　　意识形态工作取得了一定的成效，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将在继续高效开展意识形态工作的同时，加强领导，树立楷模，塑造正确的价值观和舆论导向，以宣传工作促发展，提高干部的思想高度，更好地履职尽责。一是加强看齐意识和责任意识，牢牢把握好正确的政治方向，向党中央看齐，向看齐，向党的理论路线方针政策看齐，向党中央各项决策部署看齐，并把意识形态工作纳入到党组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【篇十】住建局意识形态分析研判报告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　　一、意识形态工作的基本情况</w:t>
      </w:r>
    </w:p>
    <w:p>
      <w:pPr>
        <w:ind w:left="0" w:right="0" w:firstLine="560"/>
        <w:spacing w:before="450" w:after="450" w:line="312" w:lineRule="auto"/>
      </w:pPr>
      <w:r>
        <w:rPr>
          <w:rFonts w:ascii="宋体" w:hAnsi="宋体" w:eastAsia="宋体" w:cs="宋体"/>
          <w:color w:val="000"/>
          <w:sz w:val="28"/>
          <w:szCs w:val="28"/>
        </w:rPr>
        <w:t xml:space="preserve">　　(一)加强了组织领导。通过党委中心组学习的形式，集团领导班子深入学习领会***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　　(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　　(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　　二、意识形态工作存在的问题</w:t>
      </w:r>
    </w:p>
    <w:p>
      <w:pPr>
        <w:ind w:left="0" w:right="0" w:firstLine="560"/>
        <w:spacing w:before="450" w:after="450" w:line="312" w:lineRule="auto"/>
      </w:pPr>
      <w:r>
        <w:rPr>
          <w:rFonts w:ascii="宋体" w:hAnsi="宋体" w:eastAsia="宋体" w:cs="宋体"/>
          <w:color w:val="000"/>
          <w:sz w:val="28"/>
          <w:szCs w:val="28"/>
        </w:rPr>
        <w:t xml:space="preserve">　　(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　　(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　　(三)意识形态领域干部队伍不够强。干部队伍结构不尽合理，人员流动慢，人才总量少，特别是高素质专业人才较为缺乏，干部培训不能经常化、制度化。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　　(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　　(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　　(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【篇十一】住建局意识形态分析研判报告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意识形态工作是党的一项极端重要的工作，关乎旗帜、关乎道路、关乎政治安全。现将广播电视台**年度意识形态工作分析研判情况汇报如下：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台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科室的意识形态工作，对职责范围内的意识形态工作负领导责任。党支部书记是所属部门的第一责任人，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组的要求，党支部积极组织，及时传达相关文件精神，认真传达学习***总书记系列重要讲话精神，始终把学习宣传贯彻***总书记重要讲话精神作为首要的政治任务来抓，全体干部职工对“五个发展理念”、“四个全面”战略布局和十八大以来我们党在各方面取得的世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实抓好“两学一做”学习教育，聚焦基层党员教育，党的根基在基层，党的机体细胞是党员，根据实际情况，制定党支部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３．加强党支部理论学习，示范引领全体职工学习***总书记系列重要讲话精神，学习党章党规，学习中国特色社会主义理论体系。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1．以党支部书记组织专题党课，扎实开展“两学一做”学习教育。教育党员做到“四讲四有”即讲政治、有信念，讲规矩、有纪律，讲道德、有品行，讲奉献、有作为。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在今后工作中将从三个方面做好意识形态分析研判工作，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1．一是加强看齐意识和责任意识，牢牢把握好正确的政治方向、向党中央看齐，向习总书记看齐，向党的理论路线方针政策看齐，向党中央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２．强化担当意识和战斗意识，加强正面宣传，加强精神文明建设，做好新闻宣传，真正把社会义义核心价值观建设落地落实，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３．加强短板意识和创新意识，汲取意识形态工作中的先进做法，补齐短板，做好创新工作。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区广播电视台将在继续高效开展意识形态工作的同时，加强领导，树立楷模，塑造正确的价值观和舆导向，以宣传工作促发展，提高党员的思想高度，更好地履职尽责。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【篇十二】住建局意识形态分析研判报告</w:t>
      </w:r>
    </w:p>
    <w:p>
      <w:pPr>
        <w:ind w:left="0" w:right="0" w:firstLine="560"/>
        <w:spacing w:before="450" w:after="450" w:line="312" w:lineRule="auto"/>
      </w:pPr>
      <w:r>
        <w:rPr>
          <w:rFonts w:ascii="宋体" w:hAnsi="宋体" w:eastAsia="宋体" w:cs="宋体"/>
          <w:color w:val="000"/>
          <w:sz w:val="28"/>
          <w:szCs w:val="28"/>
        </w:rPr>
        <w:t xml:space="preserve">　　根据县委宣传部《关于开展20_年全县意识形态工作专项督查的通知》要求，现将贯彻落实情况自查如下：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理论武装。组织党组中心组持续深入学习贯彻新时代中国特色社会主义思想，关于意识形态工作的重要批示精神、中共中央办公厅《党委(党组)意识形态工作责任制实施办法》、县委宣传部关于《进一步推进全县各级党委（党组）意识形态工作责任制细化方案》并印发了《县住建局20_年落实意识形态工作计划》，进一步强化组织领导，成立了有党组书记、局长为组长，各分管副局长为副组长的领导小组。（二）提高政治站位。每季度召开局党组意识形态工作专题会议，传达学习全国、全省宣传部长会议精神，压实主要负责同志是第一责任人，分管负责同志是直接责任人，党组其他成员按照“一岗双责”要求，抓好职责范围内意识形态工作。要求每一位党员领导干部切实担当起政治责任，始终把意识形态工作放在心上、抓在手上，将责任担起来、工作落下去，做到路线方向上不过失，政策理论上不糊涂，关键时刻不失语，重大问题不缺位，对意识形态形势牢牢掌控。（三）压实工作责任。把意识形态工作列入党建年度工作要点，纳入重要议事日程，把意识形态工作作为民主生活会和述职报告的重要内容，接受监督和评议。截至目前，局党组会议5次研究部署意识形态工作，组织党组中心组学习10次，召开党支部会议11次。一是做好舆情收集。明确舆情收集人员职责，落实网评员、舆情监督员工作职责，加强与信访工作人员沟通、协调并及时查看涉及住建领域的各类信息，加强对敏感舆情的收集汇总。二是严格信息审核。凡是通过微信、qq、网络平台对外住建工作信息、业务文章、简报等内容都要进行严格审核，股室负责人、分管领导、主要领导层层审核把关后方能外发。三是坚持日常巡查。落实建管股、质安站、住保股等相关股室工作人员定期对在泸建筑施工企业、在建工地、物业小区开展巡查，及时清理排查意识形态领域相关问题及群众思想动态。（四）强化机关党员干部思想政治教育。运用学习强国平台，抓好党员干部学习，18名党员和15名非党员，全部下载使用，并严格按时要求认真开展学习。</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根据意识形态工作实际，还存在以下不足：（一）理论学习及责任制落实方面一是理论学习坚持不够。对意识形态工作认识上还有差距，对党的政策、相关理论性文件等缺乏学习热情，存在以干代学，以忙挤学现象，不能持之以恒，理论联系实际有差距。二是缺乏深入调查研究的精神，满足于一知半解，对一些难点问题解决办法不多，缺乏解决实际问题的力度。要立足住建工作要求，结合我县住房和城乡建设领域实际问题加强对微博、微信、网站等网络上意识形态领域工作的监管和引领。（二）舆情引导方面一是舆情收集不快捷。除办公室系统的信息渠道和信访渠道较快外，其他渠道对舆情的收集和反映都因受程序、环节、层次较多的影响而很缓慢。二是舆情收集不纯真，上述五个收集渠道，除信访渠道更带有“原汁原味”外，其他渠道多是有针对性的收集舆情，报喜的多，报忧的少。三是舆情收集不主动，各渠道几乎没有将收集、反映舆情作为自己的主要职责，对舆情的反映都是被动的、有限的、浅层次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责任，进一步促进工作落地。通过落实已建立起的制度机制，固话工作要求和时间节点，保证意识形态各项工作更加扎实到位。（二）精益求精，巩固整改工作成效。通过落实领导责任和工作制度，保证意识形态工作不断加强，干部职工的意识形态更加坚强坚定，确保不发生任何意识形态问题。科学、健全的进一步规范完善制度，切实建立起意识形态工作制度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2025-06-17T22:39:14+08:00</dcterms:created>
  <dcterms:modified xsi:type="dcterms:W3CDTF">2025-06-17T22:39:14+08:00</dcterms:modified>
</cp:coreProperties>
</file>

<file path=docProps/custom.xml><?xml version="1.0" encoding="utf-8"?>
<Properties xmlns="http://schemas.openxmlformats.org/officeDocument/2006/custom-properties" xmlns:vt="http://schemas.openxmlformats.org/officeDocument/2006/docPropsVTypes"/>
</file>