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2025年公立医院财务工作总结 医院财务工作总结(实用9篇)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公...</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公立医院财务工作总结篇一</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公立医院财务工作总结篇二</w:t>
      </w:r>
    </w:p>
    <w:p>
      <w:pPr>
        <w:ind w:left="0" w:right="0" w:firstLine="560"/>
        <w:spacing w:before="450" w:after="450" w:line="312" w:lineRule="auto"/>
      </w:pPr>
      <w:r>
        <w:rPr>
          <w:rFonts w:ascii="宋体" w:hAnsi="宋体" w:eastAsia="宋体" w:cs="宋体"/>
          <w:color w:val="000"/>
          <w:sz w:val="28"/>
          <w:szCs w:val="28"/>
        </w:rPr>
        <w:t xml:space="preserve">1、基本药物款上缴。按月初省结算平台数额及时上缴基本药物款到结算中心，到区信用联社开票后交卫健局财务科。</w:t>
      </w:r>
    </w:p>
    <w:p>
      <w:pPr>
        <w:ind w:left="0" w:right="0" w:firstLine="560"/>
        <w:spacing w:before="450" w:after="450" w:line="312" w:lineRule="auto"/>
      </w:pPr>
      <w:r>
        <w:rPr>
          <w:rFonts w:ascii="宋体" w:hAnsi="宋体" w:eastAsia="宋体" w:cs="宋体"/>
          <w:color w:val="000"/>
          <w:sz w:val="28"/>
          <w:szCs w:val="28"/>
        </w:rPr>
        <w:t xml:space="preserve">2、个人所得税申报。按上月全院职工工资总额申报，在申报期内完成税款上缴。</w:t>
      </w:r>
    </w:p>
    <w:p>
      <w:pPr>
        <w:ind w:left="0" w:right="0" w:firstLine="560"/>
        <w:spacing w:before="450" w:after="450" w:line="312" w:lineRule="auto"/>
      </w:pPr>
      <w:r>
        <w:rPr>
          <w:rFonts w:ascii="宋体" w:hAnsi="宋体" w:eastAsia="宋体" w:cs="宋体"/>
          <w:color w:val="000"/>
          <w:sz w:val="28"/>
          <w:szCs w:val="28"/>
        </w:rPr>
        <w:t xml:space="preserve">3、全院职工“五险一金”申报上缴。每月在网申系统中完成职工五险一金申报，并及时缴款到归集账户，保证全院职工社保待遇不出现中断情况。</w:t>
      </w:r>
    </w:p>
    <w:p>
      <w:pPr>
        <w:ind w:left="0" w:right="0" w:firstLine="560"/>
        <w:spacing w:before="450" w:after="450" w:line="312" w:lineRule="auto"/>
      </w:pPr>
      <w:r>
        <w:rPr>
          <w:rFonts w:ascii="宋体" w:hAnsi="宋体" w:eastAsia="宋体" w:cs="宋体"/>
          <w:color w:val="000"/>
          <w:sz w:val="28"/>
          <w:szCs w:val="28"/>
        </w:rPr>
        <w:t xml:space="preserve">4、工资核算。严格按人社部门核定工资标准发放职工基本工资，按上月职工工作量情况核算绩效工资。确保每月10日前将职工工资发放到位。</w:t>
      </w:r>
    </w:p>
    <w:p>
      <w:pPr>
        <w:ind w:left="0" w:right="0" w:firstLine="560"/>
        <w:spacing w:before="450" w:after="450" w:line="312" w:lineRule="auto"/>
      </w:pPr>
      <w:r>
        <w:rPr>
          <w:rFonts w:ascii="宋体" w:hAnsi="宋体" w:eastAsia="宋体" w:cs="宋体"/>
          <w:color w:val="000"/>
          <w:sz w:val="28"/>
          <w:szCs w:val="28"/>
        </w:rPr>
        <w:t xml:space="preserve">5、统计联网直报平台。每月15日前完成区事业单位年收入超过1000万元相关统计信息上报工作。包括资产、负债、收入、薪酬等信息。</w:t>
      </w:r>
    </w:p>
    <w:p>
      <w:pPr>
        <w:ind w:left="0" w:right="0" w:firstLine="560"/>
        <w:spacing w:before="450" w:after="450" w:line="312" w:lineRule="auto"/>
      </w:pPr>
      <w:r>
        <w:rPr>
          <w:rFonts w:ascii="宋体" w:hAnsi="宋体" w:eastAsia="宋体" w:cs="宋体"/>
          <w:color w:val="000"/>
          <w:sz w:val="28"/>
          <w:szCs w:val="28"/>
        </w:rPr>
        <w:t xml:space="preserve">6、网络统计直报。每月10日前完成统计网络直报，包括资产、收入、人次数等基础数据。</w:t>
      </w:r>
    </w:p>
    <w:p>
      <w:pPr>
        <w:ind w:left="0" w:right="0" w:firstLine="560"/>
        <w:spacing w:before="450" w:after="450" w:line="312" w:lineRule="auto"/>
      </w:pPr>
      <w:r>
        <w:rPr>
          <w:rFonts w:ascii="宋体" w:hAnsi="宋体" w:eastAsia="宋体" w:cs="宋体"/>
          <w:color w:val="000"/>
          <w:sz w:val="28"/>
          <w:szCs w:val="28"/>
        </w:rPr>
        <w:t xml:space="preserve">7、财政资金用款计划上报。根据上月及本月资金用款额度于每月末上报财政用款坟划，于月初申报提取使用。</w:t>
      </w:r>
    </w:p>
    <w:p>
      <w:pPr>
        <w:ind w:left="0" w:right="0" w:firstLine="560"/>
        <w:spacing w:before="450" w:after="450" w:line="312" w:lineRule="auto"/>
      </w:pPr>
      <w:r>
        <w:rPr>
          <w:rFonts w:ascii="宋体" w:hAnsi="宋体" w:eastAsia="宋体" w:cs="宋体"/>
          <w:color w:val="000"/>
          <w:sz w:val="28"/>
          <w:szCs w:val="28"/>
        </w:rPr>
        <w:t xml:space="preserve">8、资金收付转业务。第月完成各种资金的收付转业务，满足全院正常资金运转。</w:t>
      </w:r>
    </w:p>
    <w:p>
      <w:pPr>
        <w:ind w:left="0" w:right="0" w:firstLine="560"/>
        <w:spacing w:before="450" w:after="450" w:line="312" w:lineRule="auto"/>
      </w:pPr>
      <w:r>
        <w:rPr>
          <w:rFonts w:ascii="宋体" w:hAnsi="宋体" w:eastAsia="宋体" w:cs="宋体"/>
          <w:color w:val="000"/>
          <w:sz w:val="28"/>
          <w:szCs w:val="28"/>
        </w:rPr>
        <w:t xml:space="preserve">9、收费资金缴存。收费室每日结算后的现金交财务室后，财务室及时完成资金上缴单位收入户后转缴财政专户。</w:t>
      </w:r>
    </w:p>
    <w:p>
      <w:pPr>
        <w:ind w:left="0" w:right="0" w:firstLine="560"/>
        <w:spacing w:before="450" w:after="450" w:line="312" w:lineRule="auto"/>
      </w:pPr>
      <w:r>
        <w:rPr>
          <w:rFonts w:ascii="宋体" w:hAnsi="宋体" w:eastAsia="宋体" w:cs="宋体"/>
          <w:color w:val="000"/>
          <w:sz w:val="28"/>
          <w:szCs w:val="28"/>
        </w:rPr>
        <w:t xml:space="preserve">10、药品出入库。每月由出纳按时完成卫生院本部及村卫生室药品、一次性耗材入出库录入工作，满足临床及村卫生室用药。</w:t>
      </w:r>
    </w:p>
    <w:p>
      <w:pPr>
        <w:ind w:left="0" w:right="0" w:firstLine="560"/>
        <w:spacing w:before="450" w:after="450" w:line="312" w:lineRule="auto"/>
      </w:pPr>
      <w:r>
        <w:rPr>
          <w:rFonts w:ascii="宋体" w:hAnsi="宋体" w:eastAsia="宋体" w:cs="宋体"/>
          <w:color w:val="000"/>
          <w:sz w:val="28"/>
          <w:szCs w:val="28"/>
        </w:rPr>
        <w:t xml:space="preserve">11、完成其它临时性工作任务。</w:t>
      </w:r>
    </w:p>
    <w:p>
      <w:pPr>
        <w:ind w:left="0" w:right="0" w:firstLine="560"/>
        <w:spacing w:before="450" w:after="450" w:line="312" w:lineRule="auto"/>
      </w:pPr>
      <w:r>
        <w:rPr>
          <w:rFonts w:ascii="宋体" w:hAnsi="宋体" w:eastAsia="宋体" w:cs="宋体"/>
          <w:color w:val="000"/>
          <w:sz w:val="28"/>
          <w:szCs w:val="28"/>
        </w:rPr>
        <w:t xml:space="preserve">1、周密计划，稳步实施</w:t>
      </w:r>
    </w:p>
    <w:p>
      <w:pPr>
        <w:ind w:left="0" w:right="0" w:firstLine="560"/>
        <w:spacing w:before="450" w:after="450" w:line="312" w:lineRule="auto"/>
      </w:pPr>
      <w:r>
        <w:rPr>
          <w:rFonts w:ascii="宋体" w:hAnsi="宋体" w:eastAsia="宋体" w:cs="宋体"/>
          <w:color w:val="000"/>
          <w:sz w:val="28"/>
          <w:szCs w:val="28"/>
        </w:rPr>
        <w:t xml:space="preserve">根据上级要求制订各项工作计划、并按计划逐步落实，确保全年各项工作任务的`完成。</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根据现有财务室人员配制，按照各人的工作任务，在分工中实行专项工作有人负责、有人协助，构成每项工作既有人负责也有人协助的格局，达到工作中互帮互助的团队格局。</w:t>
      </w:r>
    </w:p>
    <w:p>
      <w:pPr>
        <w:ind w:left="0" w:right="0" w:firstLine="560"/>
        <w:spacing w:before="450" w:after="450" w:line="312" w:lineRule="auto"/>
      </w:pPr>
      <w:r>
        <w:rPr>
          <w:rFonts w:ascii="宋体" w:hAnsi="宋体" w:eastAsia="宋体" w:cs="宋体"/>
          <w:color w:val="000"/>
          <w:sz w:val="28"/>
          <w:szCs w:val="28"/>
        </w:rPr>
        <w:t xml:space="preserve">（一）病人查询制度执行不够完善，未设查询工具，查询需通过收费室，所以查询过程繁琐。</w:t>
      </w:r>
    </w:p>
    <w:p>
      <w:pPr>
        <w:ind w:left="0" w:right="0" w:firstLine="560"/>
        <w:spacing w:before="450" w:after="450" w:line="312" w:lineRule="auto"/>
      </w:pPr>
      <w:r>
        <w:rPr>
          <w:rFonts w:ascii="宋体" w:hAnsi="宋体" w:eastAsia="宋体" w:cs="宋体"/>
          <w:color w:val="000"/>
          <w:sz w:val="28"/>
          <w:szCs w:val="28"/>
        </w:rPr>
        <w:t xml:space="preserve">（二）护士医嘱录入容易出现重复录入、错误录入、该录未录，一次性耗材不能录入也常录入收费项目中，一些自费项目也出现在收费项目中。</w:t>
      </w:r>
    </w:p>
    <w:p>
      <w:pPr>
        <w:ind w:left="0" w:right="0" w:firstLine="560"/>
        <w:spacing w:before="450" w:after="450" w:line="312" w:lineRule="auto"/>
      </w:pPr>
      <w:r>
        <w:rPr>
          <w:rFonts w:ascii="宋体" w:hAnsi="宋体" w:eastAsia="宋体" w:cs="宋体"/>
          <w:color w:val="000"/>
          <w:sz w:val="28"/>
          <w:szCs w:val="28"/>
        </w:rPr>
        <w:t xml:space="preserve">（三）价格公示数量少，更新不是很及时。</w:t>
      </w:r>
    </w:p>
    <w:p>
      <w:pPr>
        <w:ind w:left="0" w:right="0" w:firstLine="560"/>
        <w:spacing w:before="450" w:after="450" w:line="312" w:lineRule="auto"/>
      </w:pPr>
      <w:r>
        <w:rPr>
          <w:rFonts w:ascii="宋体" w:hAnsi="宋体" w:eastAsia="宋体" w:cs="宋体"/>
          <w:color w:val="000"/>
          <w:sz w:val="28"/>
          <w:szCs w:val="28"/>
        </w:rPr>
        <w:t xml:space="preserve">一是针对上次财务检查发现的问题制定切实可行的整改方案，规范督导工作方法，注重问题整改实效。</w:t>
      </w:r>
    </w:p>
    <w:p>
      <w:pPr>
        <w:ind w:left="0" w:right="0" w:firstLine="560"/>
        <w:spacing w:before="450" w:after="450" w:line="312" w:lineRule="auto"/>
      </w:pPr>
      <w:r>
        <w:rPr>
          <w:rFonts w:ascii="宋体" w:hAnsi="宋体" w:eastAsia="宋体" w:cs="宋体"/>
          <w:color w:val="000"/>
          <w:sz w:val="28"/>
          <w:szCs w:val="28"/>
        </w:rPr>
        <w:t xml:space="preserve">二是狠抓财务基础工作，制定相关财务制度，规范各种采购程序。</w:t>
      </w:r>
    </w:p>
    <w:p>
      <w:pPr>
        <w:ind w:left="0" w:right="0" w:firstLine="560"/>
        <w:spacing w:before="450" w:after="450" w:line="312" w:lineRule="auto"/>
      </w:pPr>
      <w:r>
        <w:rPr>
          <w:rFonts w:ascii="宋体" w:hAnsi="宋体" w:eastAsia="宋体" w:cs="宋体"/>
          <w:color w:val="000"/>
          <w:sz w:val="28"/>
          <w:szCs w:val="28"/>
        </w:rPr>
        <w:t xml:space="preserve">三是开展物价自查，定期检查病人收费情况，避免乱收费和不合理收费。解决群众的热点问题，努力提升服务态度和服务能力。</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公立医院财务工作总结篇三</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xx医院的\'财务核算进行了内部稽核，发现xx的会计科目使用有个别科目不符合财务标准规范，有个别费用报销不符合费用报销规定，没有经过公司董事长审批，财务对仓库的监控不是很到位。而xx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公立医院财务工作总结篇四</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公立医院财务工作总结篇五</w:t>
      </w:r>
    </w:p>
    <w:p>
      <w:pPr>
        <w:ind w:left="0" w:right="0" w:firstLine="560"/>
        <w:spacing w:before="450" w:after="450" w:line="312" w:lineRule="auto"/>
      </w:pPr>
      <w:r>
        <w:rPr>
          <w:rFonts w:ascii="宋体" w:hAnsi="宋体" w:eastAsia="宋体" w:cs="宋体"/>
          <w:color w:val="000"/>
          <w:sz w:val="28"/>
          <w:szCs w:val="28"/>
        </w:rPr>
        <w:t xml:space="preserve">20年度医院财务运行状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主要指标完成状况：</w:t>
      </w:r>
    </w:p>
    <w:p>
      <w:pPr>
        <w:ind w:left="0" w:right="0" w:firstLine="560"/>
        <w:spacing w:before="450" w:after="450" w:line="312" w:lineRule="auto"/>
      </w:pPr>
      <w:r>
        <w:rPr>
          <w:rFonts w:ascii="宋体" w:hAnsi="宋体" w:eastAsia="宋体" w:cs="宋体"/>
          <w:color w:val="000"/>
          <w:sz w:val="28"/>
          <w:szCs w:val="28"/>
        </w:rPr>
        <w:t xml:space="preserve">住院总费用为x元;自费费用为x元;合理费用为x元;实际补偿额为元;出院人数为x人;人均费用为x元;人均补偿费用为x元;药品总费用为x元;诊疗总费用为x元;诊疗自费费用为x元;认真完成了20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职责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二、用心参与基建工程的管理，为保证工程总体验收，按照领导的要求进行了工程物资清点。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医院财务管理制度，较好地完成全年所有货币资金收付出纳工作。财务科在人员少、事务繁杂的状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进一步加强内部考核工作：依据医院财务管理制度和考核职责，不定期对属下各岗位职责进行考核。使各岗位人员职责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公立医院财务工作总结篇六</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公立医院财务工作总结篇七</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为了更好的发挥自己的才干，不断接受新的挑战，本人来到xx医院财务科工作，在工作中不断的学习，不断的进步，慢慢的提升自身的\'素质与才能，以下就是我今年的工作总结：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公立医院财务工作总结篇八</w:t>
      </w:r>
    </w:p>
    <w:p>
      <w:pPr>
        <w:ind w:left="0" w:right="0" w:firstLine="560"/>
        <w:spacing w:before="450" w:after="450" w:line="312" w:lineRule="auto"/>
      </w:pPr>
      <w:r>
        <w:rPr>
          <w:rFonts w:ascii="宋体" w:hAnsi="宋体" w:eastAsia="宋体" w:cs="宋体"/>
          <w:color w:val="000"/>
          <w:sz w:val="28"/>
          <w:szCs w:val="28"/>
        </w:rPr>
        <w:t xml:space="preserve">20xx年度医院财务运行状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一、主要指标完成状况：</w:t>
      </w:r>
    </w:p>
    <w:p>
      <w:pPr>
        <w:ind w:left="0" w:right="0" w:firstLine="560"/>
        <w:spacing w:before="450" w:after="450" w:line="312" w:lineRule="auto"/>
      </w:pPr>
      <w:r>
        <w:rPr>
          <w:rFonts w:ascii="宋体" w:hAnsi="宋体" w:eastAsia="宋体" w:cs="宋体"/>
          <w:color w:val="000"/>
          <w:sz w:val="28"/>
          <w:szCs w:val="28"/>
        </w:rPr>
        <w:t xml:space="preserve">医院医疗收入达x元;药品收入达x元;(其中西药收入为;中药收入为x元)。财政补助收入达元;其它收入达x元。合计为元。医疗支出为元，(其中：工资福利支出为x元;商品和服务支出为x元;其他资本性支出为元)。药品支出为元，(其中工资福利支出为元;商品和服务支出为元;其他资本性支出为元)。其他支出为元。</w:t>
      </w:r>
    </w:p>
    <w:p>
      <w:pPr>
        <w:ind w:left="0" w:right="0" w:firstLine="560"/>
        <w:spacing w:before="450" w:after="450" w:line="312" w:lineRule="auto"/>
      </w:pPr>
      <w:r>
        <w:rPr>
          <w:rFonts w:ascii="宋体" w:hAnsi="宋体" w:eastAsia="宋体" w:cs="宋体"/>
          <w:color w:val="000"/>
          <w:sz w:val="28"/>
          <w:szCs w:val="28"/>
        </w:rPr>
        <w:t xml:space="preserve">住院总费用为x元;自费费用为x元;合理费用为x元;实际补偿额为元;出院人数为x人;人均费用为x元;人均补偿费用为x元;药品总费用为x元;诊疗总费用为x元;诊疗自费费用为x元;认真完成了20xx年医院“收支两条线”管理规定，实行“阳光收费”。较好的完成了医院的各项目标。</w:t>
      </w:r>
    </w:p>
    <w:p>
      <w:pPr>
        <w:ind w:left="0" w:right="0" w:firstLine="560"/>
        <w:spacing w:before="450" w:after="450" w:line="312" w:lineRule="auto"/>
      </w:pPr>
      <w:r>
        <w:rPr>
          <w:rFonts w:ascii="宋体" w:hAnsi="宋体" w:eastAsia="宋体" w:cs="宋体"/>
          <w:color w:val="000"/>
          <w:sz w:val="28"/>
          <w:szCs w:val="28"/>
        </w:rPr>
        <w:t xml:space="preserve">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职责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用心参与基建工程的管理，为保证工程总体验收，按照领导的要求进行了工程物资清点。财务科人员亲自到现场逐一进行账与实物的核对。我现有设施、设备齐全，编报了工程物资清查报告。透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依据医院财务管理制度，较好地完成全年所有货币资金收付出纳工作。财务科在人员少、事务繁杂的状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依据医院分配方案完成全年全员绩效工资核算任务。进一步加强内部考核工作：依据医院财务管理制度和考核职责，不定期对属下各岗位职责进行考核。使各岗位人员职责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黑体" w:hAnsi="黑体" w:eastAsia="黑体" w:cs="黑体"/>
          <w:color w:val="000000"/>
          <w:sz w:val="34"/>
          <w:szCs w:val="34"/>
          <w:b w:val="1"/>
          <w:bCs w:val="1"/>
        </w:rPr>
        <w:t xml:space="preserve">公立医院财务工作总结篇九</w:t>
      </w:r>
    </w:p>
    <w:p>
      <w:pPr>
        <w:ind w:left="0" w:right="0" w:firstLine="560"/>
        <w:spacing w:before="450" w:after="450" w:line="312" w:lineRule="auto"/>
      </w:pPr>
      <w:r>
        <w:rPr>
          <w:rFonts w:ascii="宋体" w:hAnsi="宋体" w:eastAsia="宋体" w:cs="宋体"/>
          <w:color w:val="000"/>
          <w:sz w:val="28"/>
          <w:szCs w:val="28"/>
        </w:rPr>
        <w:t xml:space="preserve">瞬间虎年又将过去，人们又将迎来新的兔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以上是财务科xx年度主要工作的总结，不对之处请批评指正。xx年财务科工作思路具体见另报《xx年财务科工作目标》。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2025-06-16T22:11:09+08:00</dcterms:created>
  <dcterms:modified xsi:type="dcterms:W3CDTF">2025-06-16T22:11:09+08:00</dcterms:modified>
</cp:coreProperties>
</file>

<file path=docProps/custom.xml><?xml version="1.0" encoding="utf-8"?>
<Properties xmlns="http://schemas.openxmlformats.org/officeDocument/2006/custom-properties" xmlns:vt="http://schemas.openxmlformats.org/officeDocument/2006/docPropsVTypes"/>
</file>