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社区劳动保障工作总结3篇</w:t>
      </w:r>
      <w:bookmarkEnd w:id="1"/>
    </w:p>
    <w:p>
      <w:pPr>
        <w:jc w:val="center"/>
        <w:spacing w:before="0" w:after="450"/>
      </w:pPr>
      <w:r>
        <w:rPr>
          <w:rFonts w:ascii="Arial" w:hAnsi="Arial" w:eastAsia="Arial" w:cs="Arial"/>
          <w:color w:val="999999"/>
          <w:sz w:val="20"/>
          <w:szCs w:val="20"/>
        </w:rPr>
        <w:t xml:space="preserve">来源：网络  作者：烟雨迷离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劳动保障工作正处在谋求大发展，开创新局面的重要历史阶段，我们的国情和全面建设小康社会目标的确立，为劳动保障工作提供了前所未有的发展机遇，也提出了更高的要求。下面是本站为大家整理的社区劳动保障工作总结，供大家参考选择。　　社区劳动保障工作总结...</w:t>
      </w:r>
    </w:p>
    <w:p>
      <w:pPr>
        <w:ind w:left="0" w:right="0" w:firstLine="560"/>
        <w:spacing w:before="450" w:after="450" w:line="312" w:lineRule="auto"/>
      </w:pPr>
      <w:r>
        <w:rPr>
          <w:rFonts w:ascii="宋体" w:hAnsi="宋体" w:eastAsia="宋体" w:cs="宋体"/>
          <w:color w:val="000"/>
          <w:sz w:val="28"/>
          <w:szCs w:val="28"/>
        </w:rPr>
        <w:t xml:space="preserve">劳动保障工作正处在谋求大发展，开创新局面的重要历史阶段，我们的国情和全面建设小康社会目标的确立，为劳动保障工作提供了前所未有的发展机遇，也提出了更高的要求。下面是本站为大家整理的社区劳动保障工作总结，供大家参考选择。[_TAG_h2]　　社区劳动保障工作总结</w:t>
      </w:r>
    </w:p>
    <w:p>
      <w:pPr>
        <w:ind w:left="0" w:right="0" w:firstLine="560"/>
        <w:spacing w:before="450" w:after="450" w:line="312" w:lineRule="auto"/>
      </w:pPr>
      <w:r>
        <w:rPr>
          <w:rFonts w:ascii="宋体" w:hAnsi="宋体" w:eastAsia="宋体" w:cs="宋体"/>
          <w:color w:val="000"/>
          <w:sz w:val="28"/>
          <w:szCs w:val="28"/>
        </w:rPr>
        <w:t xml:space="preserve">　　为适应新形势下劳动保障工作的需要，增强社区劳动保障工作的力量，盛泽镇劳动保障所今年向社会公开招聘了社区劳动保障协理员。2023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　　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要想做好工作，就得自己明确自己的工作性质和工作目标。迅速、准确、及时地将就业岗位信息、招聘会消息等通过短信发送给失业人员，使他们足不出户就能享受到社区优质的就业服务。同时通过网络信息的反馈，社区根据失业人员信息的接收成败选择性地再发送信息，确保失业人员能够准确接收到有关就业信息。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　　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　　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　　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　　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　　社区劳动保障工作总结</w:t>
      </w:r>
    </w:p>
    <w:p>
      <w:pPr>
        <w:ind w:left="0" w:right="0" w:firstLine="560"/>
        <w:spacing w:before="450" w:after="450" w:line="312" w:lineRule="auto"/>
      </w:pPr>
      <w:r>
        <w:rPr>
          <w:rFonts w:ascii="宋体" w:hAnsi="宋体" w:eastAsia="宋体" w:cs="宋体"/>
          <w:color w:val="000"/>
          <w:sz w:val="28"/>
          <w:szCs w:val="28"/>
        </w:rPr>
        <w:t xml:space="preserve">　　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　　劳动保障工作延伸到街道社区，使我们的工作延伸到了最基层，我们要抓住这个有利契机，把街道社区的劳动保障工作做好。使街道劳动保障工作成为新时期的一项首要任务。加强街道社区劳动保障工作，是劳动保障部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　　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　　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　　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　　第一，做好街道社区劳动保障工作，使劳动保障部门落实“三个代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劳动保障部门和广大人民群众的关键环节。平台建立了，工作做好了，就能将党和政府的关怀及时送到广大老百姓心中，帮助他们解决实际困难和问题，就能真正落实“三个代表”，增强党和人民群众的血肉联系。</w:t>
      </w:r>
    </w:p>
    <w:p>
      <w:pPr>
        <w:ind w:left="0" w:right="0" w:firstLine="560"/>
        <w:spacing w:before="450" w:after="450" w:line="312" w:lineRule="auto"/>
      </w:pPr>
      <w:r>
        <w:rPr>
          <w:rFonts w:ascii="宋体" w:hAnsi="宋体" w:eastAsia="宋体" w:cs="宋体"/>
          <w:color w:val="000"/>
          <w:sz w:val="28"/>
          <w:szCs w:val="28"/>
        </w:rPr>
        <w:t xml:space="preserve">　　第二，做好街道社区劳动保障工作，使劳动保障工作能够做到“一竿子插到底”，做到政策到位，工作到位。街道社区平台是劳动保障部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　　第三，做好街道社区劳动保障工作，使劳动保障部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　　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　　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　　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　　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　　1、强化街道和社区劳动保障工作人员的培训，不断提高自身素质和工作水平。积极参加市劳动保障部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　　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　　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　　4、加强职业培训，增强就业能力。通过调查，我们发现社区内有相当一部分人因技能单</w:t>
      </w:r>
    </w:p>
    <w:p>
      <w:pPr>
        <w:ind w:left="0" w:right="0" w:firstLine="560"/>
        <w:spacing w:before="450" w:after="450" w:line="312" w:lineRule="auto"/>
      </w:pPr>
      <w:r>
        <w:rPr>
          <w:rFonts w:ascii="宋体" w:hAnsi="宋体" w:eastAsia="宋体" w:cs="宋体"/>
          <w:color w:val="000"/>
          <w:sz w:val="28"/>
          <w:szCs w:val="28"/>
        </w:rPr>
        <w:t xml:space="preserve">　　一、年龄偏大、文化偏低，不能适应市场需求而无法实现就业。为解决这一问题，今后我们将采取自办、联办、定向、非定向等多种培训形式，对社区内下岗失业人员提供免费技能培训。如街道劳动保障事务所将会同上级劳动保障部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　　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6"/>
          <w:szCs w:val="36"/>
          <w:b w:val="1"/>
          <w:bCs w:val="1"/>
        </w:rPr>
        <w:t xml:space="preserve">　　社区劳动保障工作总结</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　　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我将在今后的工作中，不断地剖析自己，在实际的工作中找到自己的不足，通过不断地学习和积累，提高自己的工作能力。我坚信，在未来的日子里，我将伴随着社区共同成长。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2025-06-17T11:21:05+08:00</dcterms:created>
  <dcterms:modified xsi:type="dcterms:W3CDTF">2025-06-17T11:21:05+08:00</dcterms:modified>
</cp:coreProperties>
</file>

<file path=docProps/custom.xml><?xml version="1.0" encoding="utf-8"?>
<Properties xmlns="http://schemas.openxmlformats.org/officeDocument/2006/custom-properties" xmlns:vt="http://schemas.openxmlformats.org/officeDocument/2006/docPropsVTypes"/>
</file>