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2023年社区意识形态工作总结六篇</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以下是为大家整理的关于2023年社区意识形态工作总结的文章6篇 ,欢迎品鉴！2023年社...</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以下是为大家整理的关于2023年社区意识形态工作总结的文章6篇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2023年社区意识形态工作总结篇1</w:t>
      </w:r>
    </w:p>
    <w:p>
      <w:pPr>
        <w:ind w:left="0" w:right="0" w:firstLine="560"/>
        <w:spacing w:before="450" w:after="450" w:line="312" w:lineRule="auto"/>
      </w:pPr>
      <w:r>
        <w:rPr>
          <w:rFonts w:ascii="宋体" w:hAnsi="宋体" w:eastAsia="宋体" w:cs="宋体"/>
          <w:color w:val="000"/>
          <w:sz w:val="28"/>
          <w:szCs w:val="28"/>
        </w:rPr>
        <w:t xml:space="preserve">　　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（三）加强理论学习，提升思想认识。深入学习贯彻党的十九大精神，抓好“不忘初心 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 诵红书 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 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（四）抢占新的意识形态领域阵地。抓紧对新兴媒体“云上修水APP”、微信公众号“中国修水网and云上修水”的管理和运用。开展庆祝改革开放40周年“爱上新修水 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 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2023年社区意识形态工作总结篇2</w:t>
      </w:r>
    </w:p>
    <w:p>
      <w:pPr>
        <w:ind w:left="0" w:right="0" w:firstLine="560"/>
        <w:spacing w:before="450" w:after="450" w:line="312" w:lineRule="auto"/>
      </w:pPr>
      <w:r>
        <w:rPr>
          <w:rFonts w:ascii="宋体" w:hAnsi="宋体" w:eastAsia="宋体" w:cs="宋体"/>
          <w:color w:val="000"/>
          <w:sz w:val="28"/>
          <w:szCs w:val="28"/>
        </w:rPr>
        <w:t xml:space="preserve">　　今年以来，我乡在市委、市政府正确领导下，在市委宣传部的帮助指导下，深入贯彻学习新时代中国特色社会主义思想、党的十九大精神和习在黑龙江的重要讲话要求，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　　我乡党委高度重视意识形态工作，深入贯彻落实中央、省、市关于意识形态工作的决策部署和指示精神，牢牢把握正确的政治方向，坚决维护党中央权威，在思想上、政治上、行动上与为核心的党中央保持高度一致。把意识形态工作作为党的建设重要内容，纳入重要议事日程，纳入党建工作责任，纳入领导班子、机关干部目标管理，与各项中心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&gt;　　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　　以政治理论学习为主线，以落实各项活动为抓手，以创新学习模式为载体，进一步健全和完善党委理论中心组学习制度，做到有计划、有考勤、有记录。积极“走出去”学习先进经验，先后组织10余名工作人员赴外学习脱贫攻坚、农村党建、共青团等活动。半年来，全乡开展党委理论中心组学习3次，集中组织机关学习党章党纪、典型案例、重要会议精神等3次60余人次，参学率达95%。学习强国平台党员注册率100%。</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我乡党委坚持正确的舆论导向，大力践行社会主义核心价值观，壮大积极向上的主流思想，为全乡经济社会全面发展营造良好的舆论环境和社会氛围。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开展多形式宣教活动，激发思想领域新活力。一是通过开展“党员主题活动日”活动，积极推行党员志愿服务活动，强化为民服务宗旨，提升党员干部形象。二是精心组织“身边好人榜”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村规民约，成立红白理事会等，大力宣传移风易俗文明新风尚。</w:t>
      </w:r>
    </w:p>
    <w:p>
      <w:pPr>
        <w:ind w:left="0" w:right="0" w:firstLine="560"/>
        <w:spacing w:before="450" w:after="450" w:line="312" w:lineRule="auto"/>
      </w:pPr>
      <w:r>
        <w:rPr>
          <w:rFonts w:ascii="宋体" w:hAnsi="宋体" w:eastAsia="宋体" w:cs="宋体"/>
          <w:color w:val="000"/>
          <w:sz w:val="28"/>
          <w:szCs w:val="28"/>
        </w:rPr>
        <w:t xml:space="preserve">　　（二）深度融入重点工作，把好意识形态方向盘。深度融合意识形态与重点工作的开展，用意识形态的正确方向引导工作的高效开展。在城乡环境提升中，我乡按照网格化管理的要求，建立完善城乡环境卫生保洁机制；在扫黑除恶专项整治、脱贫攻坚等重点工作中，我乡都站在政治与全局的高度，注重发挥舆论宣传引导效益。同时，结合浓江乡“文明乡村”创建，通过“道德模范与身边好人”、“最美村民”等活动，把培育、弘扬和践行社会主义核心价值观融入文明乡村创建的全过程。</w:t>
      </w:r>
    </w:p>
    <w:p>
      <w:pPr>
        <w:ind w:left="0" w:right="0" w:firstLine="560"/>
        <w:spacing w:before="450" w:after="450" w:line="312" w:lineRule="auto"/>
      </w:pPr>
      <w:r>
        <w:rPr>
          <w:rFonts w:ascii="宋体" w:hAnsi="宋体" w:eastAsia="宋体" w:cs="宋体"/>
          <w:color w:val="000"/>
          <w:sz w:val="28"/>
          <w:szCs w:val="28"/>
        </w:rPr>
        <w:t xml:space="preserve">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半年来，我轩昂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　　下半年，我乡将围绕深入学习贯彻党的十九大精神，着力在统一思想、凝聚力量、鼓舞干劲、增强实效上下功夫，为推进我乡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党员活动日”“三会一课”等基本制度，加强对党员理想信念、社会主义意识形态的教育学习，增强做好宣传教育工作和意识形态工作的意识。二是切实强化队伍学习。结合即将开展的“聚焦改革发展 展示辉煌成就”大型宣传活动，不断武装头脑，提升干部队伍理论素养，打造一支能力突出，经验丰富的意识形态工作队伍。三是高度重视网络安全引导。大力开展“身边好人榜”发布，文明乡风大评比等各类文明创建工作，提升网络正面宣传的影响力。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2023年社区意识形态工作总结篇3</w:t>
      </w:r>
    </w:p>
    <w:p>
      <w:pPr>
        <w:ind w:left="0" w:right="0" w:firstLine="560"/>
        <w:spacing w:before="450" w:after="450" w:line="312" w:lineRule="auto"/>
      </w:pPr>
      <w:r>
        <w:rPr>
          <w:rFonts w:ascii="宋体" w:hAnsi="宋体" w:eastAsia="宋体" w:cs="宋体"/>
          <w:color w:val="000"/>
          <w:sz w:val="28"/>
          <w:szCs w:val="28"/>
        </w:rPr>
        <w:t xml:space="preserve">　　为贯彻落实党中央和省、市、局党组关于意识形态工作的决策部署和指示精神，牢牢把握正确的政治方向，_______工作实际，始终把意识形态工作摆在重要位置，2023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处党总支高度重视意识形态工作，把意识形态工作纳入综合目标考评，与业务工作同部署、同落实、同检查、同考核。认真落实党总支书记意识形态工作述职制度，实行一把手负总责，班子成员各负其责，党总支会定期分析研判意识形态领域情况，辨析思想文化领域突出问题，对重大事件、重要情况、重要处情民意中的苗头倾向性的问题，有针对性地进行引导。多次召开有班子成员、支部书记、各部门负责人、党员干部参加的意识形态领域反分裂斗争再教育活动座谈会。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处党总支和各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不忘初心、牢记使命专题活动为载体，通过领导干部上党课，警示教育等方式，不断加强党员干部思想建设工作力度，为公证工作提供理论保障。二是坚持学习制度，将学理论、学业务、党建专题知识讲座有机结合起来，努力创建学习型党组织，做到计划、讲座、心得和考勤相结合。三是多次开展学习活动，学习重要讲话及，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处班子成员模范践行社会主义核心价值观，以身作则，率先垂范，积极开展书记上党课活动。二是抓好道德建设。通过学唱红歌、宣讲典型事迹、读书月活动、组织开展缅怀革命先烈系列活动。三是营造人人参与的氛围。通过召开会议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处党总支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处党总支高度重视意识形态工作队伍建设，按照政治强、业务精、纪律严、作风正的要求，努力打造了一支思想理论好、综合素质高、具有丰富意识形态工作经验的公证人员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市局党建工作要点要求，组织全处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和各支部的党建目标任务;在班子内部，进一步明确党建工作分工，党总支书记负总责，班子其他成员结合分工抓好分管工作范围内的党建工作。处党总支每月至少召开一次专题会议，听取工作情况汇报，研究解决重要问题，从而形成了党总支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黑体" w:hAnsi="黑体" w:eastAsia="黑体" w:cs="黑体"/>
          <w:color w:val="000000"/>
          <w:sz w:val="36"/>
          <w:szCs w:val="36"/>
          <w:b w:val="1"/>
          <w:bCs w:val="1"/>
        </w:rPr>
        <w:t xml:space="preserve">2023年社区意识形态工作总结篇4</w:t>
      </w:r>
    </w:p>
    <w:p>
      <w:pPr>
        <w:ind w:left="0" w:right="0" w:firstLine="560"/>
        <w:spacing w:before="450" w:after="450" w:line="312" w:lineRule="auto"/>
      </w:pPr>
      <w:r>
        <w:rPr>
          <w:rFonts w:ascii="宋体" w:hAnsi="宋体" w:eastAsia="宋体" w:cs="宋体"/>
          <w:color w:val="000"/>
          <w:sz w:val="28"/>
          <w:szCs w:val="28"/>
        </w:rPr>
        <w:t xml:space="preserve">　　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&gt;　　一、转变观念爱岗敬业</w:t>
      </w:r>
    </w:p>
    <w:p>
      <w:pPr>
        <w:ind w:left="0" w:right="0" w:firstLine="560"/>
        <w:spacing w:before="450" w:after="450" w:line="312" w:lineRule="auto"/>
      </w:pPr>
      <w:r>
        <w:rPr>
          <w:rFonts w:ascii="宋体" w:hAnsi="宋体" w:eastAsia="宋体" w:cs="宋体"/>
          <w:color w:val="000"/>
          <w:sz w:val="28"/>
          <w:szCs w:val="28"/>
        </w:rPr>
        <w:t xml:space="preserve">　　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　　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&gt;　　二、努力学习开拓创新</w:t>
      </w:r>
    </w:p>
    <w:p>
      <w:pPr>
        <w:ind w:left="0" w:right="0" w:firstLine="560"/>
        <w:spacing w:before="450" w:after="450" w:line="312" w:lineRule="auto"/>
      </w:pPr>
      <w:r>
        <w:rPr>
          <w:rFonts w:ascii="宋体" w:hAnsi="宋体" w:eastAsia="宋体" w:cs="宋体"/>
          <w:color w:val="000"/>
          <w:sz w:val="28"/>
          <w:szCs w:val="28"/>
        </w:rPr>
        <w:t xml:space="preserve">　　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　　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&gt;　　三、规范服务优质高效</w:t>
      </w:r>
    </w:p>
    <w:p>
      <w:pPr>
        <w:ind w:left="0" w:right="0" w:firstLine="560"/>
        <w:spacing w:before="450" w:after="450" w:line="312" w:lineRule="auto"/>
      </w:pPr>
      <w:r>
        <w:rPr>
          <w:rFonts w:ascii="宋体" w:hAnsi="宋体" w:eastAsia="宋体" w:cs="宋体"/>
          <w:color w:val="000"/>
          <w:sz w:val="28"/>
          <w:szCs w:val="28"/>
        </w:rPr>
        <w:t xml:space="preserve">　　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　　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2023年社区意识形态工作总结篇5</w:t>
      </w:r>
    </w:p>
    <w:p>
      <w:pPr>
        <w:ind w:left="0" w:right="0" w:firstLine="560"/>
        <w:spacing w:before="450" w:after="450" w:line="312" w:lineRule="auto"/>
      </w:pPr>
      <w:r>
        <w:rPr>
          <w:rFonts w:ascii="宋体" w:hAnsi="宋体" w:eastAsia="宋体" w:cs="宋体"/>
          <w:color w:val="000"/>
          <w:sz w:val="28"/>
          <w:szCs w:val="28"/>
        </w:rPr>
        <w:t xml:space="preserve">　　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　　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2023年社区意识形态工作总结篇6</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&gt;　　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2025-06-18T09:14:30+08:00</dcterms:created>
  <dcterms:modified xsi:type="dcterms:W3CDTF">2025-06-18T09:14:30+08:00</dcterms:modified>
</cp:coreProperties>
</file>

<file path=docProps/custom.xml><?xml version="1.0" encoding="utf-8"?>
<Properties xmlns="http://schemas.openxmlformats.org/officeDocument/2006/custom-properties" xmlns:vt="http://schemas.openxmlformats.org/officeDocument/2006/docPropsVTypes"/>
</file>