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个人总结公文格式范文(精选9篇)</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个人总结公文格式范文1 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个人总结公文格式范文1</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个人总结公文格式范文2</w:t>
      </w:r>
    </w:p>
    <w:p>
      <w:pPr>
        <w:ind w:left="0" w:right="0" w:firstLine="560"/>
        <w:spacing w:before="450" w:after="450" w:line="312" w:lineRule="auto"/>
      </w:pPr>
      <w:r>
        <w:rPr>
          <w:rFonts w:ascii="宋体" w:hAnsi="宋体" w:eastAsia="宋体" w:cs="宋体"/>
          <w:color w:val="000"/>
          <w:sz w:val="28"/>
          <w:szCs w:val="28"/>
        </w:rPr>
        <w:t xml:space="preserve">我自20x年3月6号进入漳州项目至今，不知不觉间已将近年关。我是在20x年10月调入仪表调试部门，至今一年多。在去年中我只是跟着师傅们学习仪表单校试验，可以说对仪表调试的具体工作还处于一个朦胧的状态。在20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个人总结公文格式范文3</w:t>
      </w:r>
    </w:p>
    <w:p>
      <w:pPr>
        <w:ind w:left="0" w:right="0" w:firstLine="560"/>
        <w:spacing w:before="450" w:after="450" w:line="312" w:lineRule="auto"/>
      </w:pPr>
      <w:r>
        <w:rPr>
          <w:rFonts w:ascii="宋体" w:hAnsi="宋体" w:eastAsia="宋体" w:cs="宋体"/>
          <w:color w:val="000"/>
          <w:sz w:val="28"/>
          <w:szCs w:val="28"/>
        </w:rPr>
        <w:t xml:space="preserve">在乐和工作三个月了，学生从一个到十个,让我深刻感受到了作为一个老师的喜悦与忧虑。每一个周末都带着一份期待，期待看到学生的进步，又带了一丝紧张，看到学生进步不明显，忍不住自责。鼓励他们继续努力的同时，也是在不断鼓励自己努力工作，要做一个合格的老师。</w:t>
      </w:r>
    </w:p>
    <w:p>
      <w:pPr>
        <w:ind w:left="0" w:right="0" w:firstLine="560"/>
        <w:spacing w:before="450" w:after="450" w:line="312" w:lineRule="auto"/>
      </w:pPr>
      <w:r>
        <w:rPr>
          <w:rFonts w:ascii="宋体" w:hAnsi="宋体" w:eastAsia="宋体" w:cs="宋体"/>
          <w:color w:val="000"/>
          <w:sz w:val="28"/>
          <w:szCs w:val="28"/>
        </w:rPr>
        <w:t xml:space="preserve">在日常教学工作中我们要注意以下几点：</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w:t>
      </w:r>
    </w:p>
    <w:p>
      <w:pPr>
        <w:ind w:left="0" w:right="0" w:firstLine="560"/>
        <w:spacing w:before="450" w:after="450" w:line="312" w:lineRule="auto"/>
      </w:pPr>
      <w:r>
        <w:rPr>
          <w:rFonts w:ascii="宋体" w:hAnsi="宋体" w:eastAsia="宋体" w:cs="宋体"/>
          <w:color w:val="000"/>
          <w:sz w:val="28"/>
          <w:szCs w:val="28"/>
        </w:rPr>
        <w:t xml:space="preserve">准确把握难重点。在制定教学目的时侯，非常注意学生的实际情况。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多参加老师间的教学研讨活动，不断汲取他人的宝贵经验，提高自己的教学水平。经常向经验丰富的教师请教并经常在一起讨论教学问题。感谢各位老师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4、在回家作业布置和批改上，认真及时，做到全批全改，重在订正，及时了解学生的学习情况，以便在辅导中做到有的放矢。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们在教学中要尊重孩子的不同兴趣爱好，不同的生活感受和不同的表现形式，使他们形成自己不同的风格，不强求一律。有意识地以学生为主体，教师为主导，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叫你一声“老师”，就背负了一份尊重和信任。我们要像学生尊重老师一样，尊重我们自己的职业。成为他们的良师益友。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个人总结公文格式范文4</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个人总结公文格式范文5</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个人总结公文格式范文6</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个人总结公文格式范文7</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宋体" w:hAnsi="宋体" w:eastAsia="宋体" w:cs="宋体"/>
          <w:color w:val="000"/>
          <w:sz w:val="28"/>
          <w:szCs w:val="28"/>
        </w:rPr>
        <w:t xml:space="preserve">学到很多，感谢老师。</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个人总结公文格式范文8</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个人总结公文格式范文9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2025-06-19T08:28:20+08:00</dcterms:created>
  <dcterms:modified xsi:type="dcterms:W3CDTF">2025-06-19T08:28:20+08:00</dcterms:modified>
</cp:coreProperties>
</file>

<file path=docProps/custom.xml><?xml version="1.0" encoding="utf-8"?>
<Properties xmlns="http://schemas.openxmlformats.org/officeDocument/2006/custom-properties" xmlns:vt="http://schemas.openxmlformats.org/officeDocument/2006/docPropsVTypes"/>
</file>