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意识形态工作开展情况总结集合7篇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以下是为大家整理的关于意识形态工作开展情况总结的文章7篇 , 欢迎大家参考查阅！第一篇: 意识形态工作开展情况总结　　根据市委、市政府关于落实网络意识形态工作的重要决策部署和要求，以及《市党委（党组）网络意识形态工作责任制实施方案》的各项要...</w:t>
      </w:r>
    </w:p>
    <w:p>
      <w:pPr>
        <w:ind w:left="0" w:right="0" w:firstLine="560"/>
        <w:spacing w:before="450" w:after="450" w:line="312" w:lineRule="auto"/>
      </w:pPr>
      <w:r>
        <w:rPr>
          <w:rFonts w:ascii="宋体" w:hAnsi="宋体" w:eastAsia="宋体" w:cs="宋体"/>
          <w:color w:val="000"/>
          <w:sz w:val="28"/>
          <w:szCs w:val="28"/>
        </w:rPr>
        <w:t xml:space="preserve">以下是为大家整理的关于意识形态工作开展情况总结的文章7篇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市委、市政府关于落实网络意识形态工作的重要决策部署和要求，以及《市党委（党组）网络意识形态工作责任制实施方案》的各项要求，我局切实加强网络意识形态工作的管理和引导，现将我局20xx年落实网络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&gt;　一、贯彻落实情况</w:t>
      </w:r>
    </w:p>
    <w:p>
      <w:pPr>
        <w:ind w:left="0" w:right="0" w:firstLine="560"/>
        <w:spacing w:before="450" w:after="450" w:line="312" w:lineRule="auto"/>
      </w:pPr>
      <w:r>
        <w:rPr>
          <w:rFonts w:ascii="宋体" w:hAnsi="宋体" w:eastAsia="宋体" w:cs="宋体"/>
          <w:color w:val="000"/>
          <w:sz w:val="28"/>
          <w:szCs w:val="28"/>
        </w:rPr>
        <w:t xml:space="preserve">　　认真贯彻落实中央和省、市委关于网络意识形态工作的决策部署和精神要求，深入学习习近平总书记来陕视察等系列重要讲话精神，严格落实网络意识形态责任制要求，做好干部群众思想政治引导工作，牢牢掌握系统网络意识形态工作的领导权和主动权，巩固马列主义及社会主义核心价值观在意识形态领域的指导地位，为实现全市工作目标提供强有力的思想保障。</w:t>
      </w:r>
    </w:p>
    <w:p>
      <w:pPr>
        <w:ind w:left="0" w:right="0" w:firstLine="560"/>
        <w:spacing w:before="450" w:after="450" w:line="312" w:lineRule="auto"/>
      </w:pPr>
      <w:r>
        <w:rPr>
          <w:rFonts w:ascii="宋体" w:hAnsi="宋体" w:eastAsia="宋体" w:cs="宋体"/>
          <w:color w:val="000"/>
          <w:sz w:val="28"/>
          <w:szCs w:val="28"/>
        </w:rPr>
        <w:t xml:space="preserve">　　一是提高政治站位，不断增强做好意识形态工作的政治自觉和行动自觉。局党组认真贯彻落实党中央关于意识形态工作的决策指示，牢牢把握正确的政治方向，及时传达学习党中央和上级部门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　　二是持续建立健全网络意识形态工作责任制。把网络意识形态工作作为党的建设和政权建设的重要内容纳入党组及班子成员民主生活会和述职报告重要内容，纳入干部年度考核内容，纳入执行党的纪律尤其是政治纪律和政治规矩的监督检查范围，强化本单位网络平台建、管、用。全年局党组召开2次专题会议研究网络意识形态工作。</w:t>
      </w:r>
    </w:p>
    <w:p>
      <w:pPr>
        <w:ind w:left="0" w:right="0" w:firstLine="560"/>
        <w:spacing w:before="450" w:after="450" w:line="312" w:lineRule="auto"/>
      </w:pPr>
      <w:r>
        <w:rPr>
          <w:rFonts w:ascii="宋体" w:hAnsi="宋体" w:eastAsia="宋体" w:cs="宋体"/>
          <w:color w:val="000"/>
          <w:sz w:val="28"/>
          <w:szCs w:val="28"/>
        </w:rPr>
        <w:t xml:space="preserve">　　三是加强网络意识形态阵地管理。坚持把网络和舆论作为意识形态工作的重中之重，牢牢掌控网络意识形态主导权。强化对系统内部刊物的审核，微信群、交流群和QQ群等平台管理，加强宣传社会主义核心价值观等内容，确保用坚定正确的政治导向占领舆论阵地。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是加强思想政治工作。深化拓展理论武装工作，用党的理论创新成果凝心聚魂。坚持科学系统地制定学习计划，全面而有重点的确定学习内容，并在学习中建立和完善了集体研讨、个人自学、专题调研、汇报通报等学习制度。用好“学习强国”、“樊登读书会”，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五是切实抓实支部堡垒建设。把加强基层党组织建设和加强意识形态工作紧密结合起来，着力发挥党支部的主体作用和管到“人头”的优势，把思想政治工作落到支部，把从严教育党员落到支部。突出抓好组织生活会、民主评议党员、“三会一课”、固定党日等制度的落实，努力培养造就一支政治强、业务精、作风正、纪律严、能担当重任的铁军队伍。</w:t>
      </w:r>
    </w:p>
    <w:p>
      <w:pPr>
        <w:ind w:left="0" w:right="0" w:firstLine="560"/>
        <w:spacing w:before="450" w:after="450" w:line="312" w:lineRule="auto"/>
      </w:pPr>
      <w:r>
        <w:rPr>
          <w:rFonts w:ascii="宋体" w:hAnsi="宋体" w:eastAsia="宋体" w:cs="宋体"/>
          <w:color w:val="000"/>
          <w:sz w:val="28"/>
          <w:szCs w:val="28"/>
        </w:rPr>
        <w:t xml:space="preserve">　　&gt;二、履行网络意识形态工作职责和管理职能情况</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原则，局党组书记为第一责任人，党组其他成员根据工作分工，按照“一岗双责”要求，对分管处室和部门职责范围内的网络意识形态工作负领导责任。局党组、各处室负责人对本部门网络意识形态工作负主体责任。党组书记作为市意识形态工作第一责任人，能做到带头抓意识形态工作，带头管阵地把导向，带头批评错误观点和错误倾向，重要工作亲自部署，重要问题亲自过问、重大事件亲自处置，召开了全市行业部门党建和党风廉政建设会议，政治建设显著加强。党组其他成员根据分工作为分管单位和分管领域意识形态工作的直接责任人，共同做好意识形态工作。</w:t>
      </w:r>
    </w:p>
    <w:p>
      <w:pPr>
        <w:ind w:left="0" w:right="0" w:firstLine="560"/>
        <w:spacing w:before="450" w:after="450" w:line="312" w:lineRule="auto"/>
      </w:pPr>
      <w:r>
        <w:rPr>
          <w:rFonts w:ascii="宋体" w:hAnsi="宋体" w:eastAsia="宋体" w:cs="宋体"/>
          <w:color w:val="000"/>
          <w:sz w:val="28"/>
          <w:szCs w:val="28"/>
        </w:rPr>
        <w:t xml:space="preserve">　　&gt;三、存在的薄弱环节</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取得了一定成效，但也还存在一些不足。一是思想掌控不够全面深入，对干部职工在意识形态方面的思想倾向，对意识形态工作的真实态度等调查研究不够深入。二是意识形态是一个动态的过程，受社会环境影响大，在信息化时代受新媒体影响更大，如何把意识形态工作抓在手上、抓出成效，还有相当难度，需要不断创新思路举措，在这方面我们还做得不够。</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w:t>
      </w:r>
    </w:p>
    <w:p>
      <w:pPr>
        <w:ind w:left="0" w:right="0" w:firstLine="560"/>
        <w:spacing w:before="450" w:after="450" w:line="312" w:lineRule="auto"/>
      </w:pPr>
      <w:r>
        <w:rPr>
          <w:rFonts w:ascii="宋体" w:hAnsi="宋体" w:eastAsia="宋体" w:cs="宋体"/>
          <w:color w:val="000"/>
          <w:sz w:val="28"/>
          <w:szCs w:val="28"/>
        </w:rPr>
        <w:t xml:space="preserve">　　一是进一步强化意识形态工作责任制。把学习贯彻习近平新时代中国特色社会主义思想不断引向深入，通过有效举措抓好意识形态工作责任贯彻落实，把党组主体责任、书记第一责任人责任和分管领导直接责任进一步夯实，形成党组统管、书记主抓、分管领导共管的局面。各单位主要负责同志要带头把方向、抓导向、管阵地、强队伍，党员领导干部要旗帜鲜明批驳错误思潮和错误思想言论。</w:t>
      </w:r>
    </w:p>
    <w:p>
      <w:pPr>
        <w:ind w:left="0" w:right="0" w:firstLine="560"/>
        <w:spacing w:before="450" w:after="450" w:line="312" w:lineRule="auto"/>
      </w:pPr>
      <w:r>
        <w:rPr>
          <w:rFonts w:ascii="宋体" w:hAnsi="宋体" w:eastAsia="宋体" w:cs="宋体"/>
          <w:color w:val="000"/>
          <w:sz w:val="28"/>
          <w:szCs w:val="28"/>
        </w:rPr>
        <w:t xml:space="preserve">　　二是进一步完善意识形态工作机制。加强改进方式方法，及时报告通报情况，全力维护意识形态安全。紧紧围绕党和国家重大方针、政策，结合工作重点问题，研究和确定学习主题。强化制度建设，强化问题导向，强化追责问责，进一步建立健全意识形态工作相关规章制度，明确组织责任，落实责任主体，做到守土有责，守土尽责，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进一步深化拓展理论武装工作。加强行业文化建设和阵地管理，讲述好故事，传播好声音，增强做好意识形态工作的主动意识和主体意识，确保不发生任何意识形态问题，努力在“三个表率、一个模范”上下功夫，建设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以来，xx镇高度重视加强和改进意识形态工作，结合十九大精神宣传、两学一做、精神文明建设等工作，准确把握意识形态引领作用，为泥井镇平稳、健康发展提供了坚强的思想保证。现将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一、科学组织，落实责任，打好意识形态工作主动战</w:t>
      </w:r>
    </w:p>
    <w:p>
      <w:pPr>
        <w:ind w:left="0" w:right="0" w:firstLine="560"/>
        <w:spacing w:before="450" w:after="450" w:line="312" w:lineRule="auto"/>
      </w:pPr>
      <w:r>
        <w:rPr>
          <w:rFonts w:ascii="宋体" w:hAnsi="宋体" w:eastAsia="宋体" w:cs="宋体"/>
          <w:color w:val="000"/>
          <w:sz w:val="28"/>
          <w:szCs w:val="28"/>
        </w:rPr>
        <w:t xml:space="preserve">　　我镇注重发挥思想引领、舆论推动、精神激励的重要作用，深入做好意识形态工作，牢牢掌握意识形态的领导权主动权。一是成立以镇党委书记强振勇为组长，党委副书记齐建新为副组长，纪委书记、组织委员、宣传委员、文化站长、党政办主任为成员的意识形态领导小组。二是组建纪组宣联合督查组，定期开展督查活动，把意识形态工作同经济建设、政治建设、文化建设、社会建设、生态文明建设和党的建设工作紧密结合。三是全面落实意识形态工作责任制要求，把意识形态工作纳入党建工作责任制，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&gt;　　二、党建引领，重点突出，确保意识形态正向发展</w:t>
      </w:r>
    </w:p>
    <w:p>
      <w:pPr>
        <w:ind w:left="0" w:right="0" w:firstLine="560"/>
        <w:spacing w:before="450" w:after="450" w:line="312" w:lineRule="auto"/>
      </w:pPr>
      <w:r>
        <w:rPr>
          <w:rFonts w:ascii="宋体" w:hAnsi="宋体" w:eastAsia="宋体" w:cs="宋体"/>
          <w:color w:val="000"/>
          <w:sz w:val="28"/>
          <w:szCs w:val="28"/>
        </w:rPr>
        <w:t xml:space="preserve">　　我镇将“两学一做”学习教育，“十九大宣传”“文明乡镇”创建等作为意识形态的主阵地，确保意识形态以有利于我镇经济发展的方向前进。一是全面落实了“三会一课”“党员活动日”等基本制度。根据“党委部署、支委定题、书记上课、党员学习、学做结合”要求，各支部采取多种形式深入开展分专题学习活动。上半年共组织学习30次。二是以宣传党的十九大精神为主题开展了形式多样的庆祝活动。如2月9日举办的“不忘初心，牢记使命”主题文艺汇演、文艺活动进万家、党的十九大知识竞赛、党员志愿服务、征文比赛等活动;金庄、侯家营、泥一、泥二、泥三、新金铺等村组织了文艺汇演活动，通过系列活动搭建了学做结合的有效载体，把学做有机融合，在全镇党员干部中营造了积极向上、比学赶超的良好氛围。三是十九大召开后我镇注重浓厚宣传氛围，在机关开展了十九大精神知识测试，各支部根据实际情况开展了类型多样的宣传活动。四是文明创建取得突破。我镇按照县委县政府的统一要求部署，以点带面，统筹全镇资源，调动全社会力量，形成了镇、村、会(红白理事会)三级联动的工作机制，实现了宣传教育全覆盖。借助泥井镇微信平台、泥井镇工作群、理论学习群、道德讲堂，将文明乡镇创建工作精神、要求、标准宣传到位，入脑入心。</w:t>
      </w:r>
    </w:p>
    <w:p>
      <w:pPr>
        <w:ind w:left="0" w:right="0" w:firstLine="560"/>
        <w:spacing w:before="450" w:after="450" w:line="312" w:lineRule="auto"/>
      </w:pPr>
      <w:r>
        <w:rPr>
          <w:rFonts w:ascii="宋体" w:hAnsi="宋体" w:eastAsia="宋体" w:cs="宋体"/>
          <w:color w:val="000"/>
          <w:sz w:val="28"/>
          <w:szCs w:val="28"/>
        </w:rPr>
        <w:t xml:space="preserve">&gt;　　三、强化载体，把握导向，践行社会主义核心价值观</w:t>
      </w:r>
    </w:p>
    <w:p>
      <w:pPr>
        <w:ind w:left="0" w:right="0" w:firstLine="560"/>
        <w:spacing w:before="450" w:after="450" w:line="312" w:lineRule="auto"/>
      </w:pPr>
      <w:r>
        <w:rPr>
          <w:rFonts w:ascii="宋体" w:hAnsi="宋体" w:eastAsia="宋体" w:cs="宋体"/>
          <w:color w:val="000"/>
          <w:sz w:val="28"/>
          <w:szCs w:val="28"/>
        </w:rPr>
        <w:t xml:space="preserve">　　我镇紧紧把握社会主义核心价值观的基本内涵，强化理论宣传、拓宽传播渠道、注重融入结合，推动培育和践行社会主义核心价值观。一是规范处理程序。针对网络信息量大、覆盖面广、传播速度快等特点，我镇进一步完善网络舆情管理制度，要求工作人员密切关注全镇各项工作动态，认真撰写相关稿件，经主管领导批准后及时在网络发布正面信息，引导正能量传播。二是建立应急机制。针对网络上出现负面新闻报道建立了应急处理机制，制定了《泥井镇舆情搜集、研判机制度》、《泥井镇突发事件和热点问题新闻发布应急预案》、《泥井镇政府新闻发布制度》，严格按照处置程序来应对紧急舆情，全镇网络舆情应急处理工作科学化水平有了明显提升。三是主动培育和践行社会主义核心价值观。充分利用各种渠道弘扬社会主义核心价值观。充分调动社会各界文艺骨干的积极性，通过丰富多彩的文艺活动以喜闻乐见的方式传播社会主义核心价值观，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四、立足当前，统筹谋划，助推工作上台阶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将着力在统一思想、凝聚力量、鼓舞干劲、增强实效上下功夫，努力在理论武装、舆论引导、文明创建和文化发展上取得新进展，不断激发全镇广大干部群众工作激情，为推进我镇经济社会大发展，为全面打造开放富强、文明和谐、美丽魅力的新泥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持续开展好党的十九大精神和习近平中国特色社会主义思想宣传，用马克思主义意识形态引领党员干部思想。落实号意识形态工作责任制和“四办法三清单”。</w:t>
      </w:r>
    </w:p>
    <w:p>
      <w:pPr>
        <w:ind w:left="0" w:right="0" w:firstLine="560"/>
        <w:spacing w:before="450" w:after="450" w:line="312" w:lineRule="auto"/>
      </w:pPr>
      <w:r>
        <w:rPr>
          <w:rFonts w:ascii="宋体" w:hAnsi="宋体" w:eastAsia="宋体" w:cs="宋体"/>
          <w:color w:val="000"/>
          <w:sz w:val="28"/>
          <w:szCs w:val="28"/>
        </w:rPr>
        <w:t xml:space="preserve">　　(三)、切实提高舆论引导水平。扎实推进事关全镇经济社会发展大局的宣传活动。加大经济宣传、主题宣传和典型宣传的力度，大力宣传全镇上下开展“两学一做”学习教育、践行社会主义核心价值观、“移风易俗”活动，激发泥井跨越式发展的昂扬斗志。</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泥井知名度。围绕围绕我镇“党建为纲、稳定为基、发展为先、环境为形、民生为本”的总体思路，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2023年的意识形态工作在县委、县政府的领导和县委宣传部的业务指导下，认真贯彻落实习近平总书记关于意识形态工作指示批示精神，有效落实意识形态工作责任制，扎实开展意识形态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**按照上级宣传部门有关文件及会议精神，重点围绕政治建设、阵地建设、作风建设、组织建设等方面工作抓好落实。</w:t>
      </w:r>
    </w:p>
    <w:p>
      <w:pPr>
        <w:ind w:left="0" w:right="0" w:firstLine="560"/>
        <w:spacing w:before="450" w:after="450" w:line="312" w:lineRule="auto"/>
      </w:pPr>
      <w:r>
        <w:rPr>
          <w:rFonts w:ascii="宋体" w:hAnsi="宋体" w:eastAsia="宋体" w:cs="宋体"/>
          <w:color w:val="000"/>
          <w:sz w:val="28"/>
          <w:szCs w:val="28"/>
        </w:rPr>
        <w:t xml:space="preserve">　　紧紧围绕上级的方针政策及会议精神开展学习，做到不偏题，不越轨。强化责任担当，落实第一责任人主要责任人工作清单，做到“一岗双责”，党建和业务工作同部署同推进同落实。始终将纪律挺在前面，做到依法依规管人管事，强化服务意识和责任意识，防止“四风”抬头。</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高度重视意识形态工作，认真落实意识形态工作责任制。明确要求领导班子对意识形态工作负主体责任，工委书记是第一责任人，分管领导是直接责任人，协助书记抓好统筹协调指导工作。工委书记根据工作分工，按照“一岗双责”要求，主抓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一是加强思想引领，深化理想信念教育。把意识形态工作纳入重要议事日程，纳入党建工作责任制，纳入领导班子和领导干部目标管理情况。二是加强政治理论学习，深化理想信念教育。认真开展以“铸魂行动”为抓手推进“两学一做”学习教育常态化制度化和巩固“不忘初心.牢记使命”主题教育成果，把意识形态工作列入开发区党工委理论学习日程，示范引领全体工作人员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组织全体干部职工集中学习13次，召开党员大会4次，开展“主题党日”活动11次，上党课4次。同时要求干部职工平时开展自学，采取线上线下相结合的方式进行，切实提高干部职工的政治自觉。三是强化正面引导，加强阵地建设。坚持集中学习与个人自学相结合，双促进，有计划、有步骤地学习，掌握政治理论，紧密联系工作实际，达到以学习指导工作的目的。利用QQ群、微信等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工委在工作中把好方向、管好大局、抓好落实，推动党的主张和重大决策和路线方针能在**落地生根。用好用足上级政策在**土地规划、项目建设、企业服务、资金筹集等工作中谋好出路，创新发展。坚决贯彻落实习近平总书记关于疫情防控工作的重要指示精神和党中央、省委、州委、县委决策部署，积极开展宣传动员，组织全体干部开展省际卡点及社区的疫情防控，组织网格员开展网格疫情宣传、路口值守防控等。共采购和领取发放口罩个XXXX个、84消毒液8瓶、酒精35瓶和消毒喷雾器1台等。因积极防控，单位及园区企业没有发现疑似或确诊病例。</w:t>
      </w:r>
    </w:p>
    <w:p>
      <w:pPr>
        <w:ind w:left="0" w:right="0" w:firstLine="560"/>
        <w:spacing w:before="450" w:after="450" w:line="312" w:lineRule="auto"/>
      </w:pPr>
      <w:r>
        <w:rPr>
          <w:rFonts w:ascii="宋体" w:hAnsi="宋体" w:eastAsia="宋体" w:cs="宋体"/>
          <w:color w:val="000"/>
          <w:sz w:val="28"/>
          <w:szCs w:val="28"/>
        </w:rPr>
        <w:t xml:space="preserve">　　(四)强化作风建设，抓好“四风”整治。落实中央八项规定及省、州、县的相关规定，在工作中强化作风转变，提高服务意思，**干部职工定期深入企业开展政策宣传，了解企业生产建设中存在的困难和问题，帮企业谋划问题解决途径。在单位内部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五)强化政治生态，抓好组织建设。**党工委今年召开两次专题会议，专题研究意识形态工作，制定开发区意识形态管理制度和《实施方案》，切实加强开发区日常工作中意识形态突发事件处理与信息发布工作，最大限度地避免、缩小和消除因突发事件造成的各种负面影响，掌握引导舆情的主动权，营造和谐、稳定的公共环境。自觉加强县委对**意识形态工作的统一领导，自觉接受县委宣传部对其履行主体责任的指导督促。加强干部和人才的培养使用，团结党外干部，凝聚各方智慧力量为**建设建言献策。</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互联网、手机微信等新兴媒体的应用和引导管理需要进一步探索。比如，有的同志在运用新兴媒体使用时，操作上达不到上级的要求和规范。三是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开发区将继续落实上级党委部署，高效开展意识形态工作，加强领导，树立楷模，塑造正确的价值观和舆论导向，提高开发区全体工作人员的思想高度，更好地履职尽责，推动开发区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斗争意识，加强正面宣传，加强精神文明建设，做好中国传统文化的继承和发展，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善于总结好的经验和做法，挖掘潜在的活力，注入新鲜元素，让意识形态工作开展得更加形象生动。</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2023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牢记使命主题教育成果，教育引导广大党员干部旗帜鲜明讲政治，筑牢信仰之基、补足精神之钙、把稳思想之舵。突出坚持和发展中国特色社会主义、实现中华民族伟大复兴中国梦这一主题，突出学习宣传贯彻党的林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县人民政府：</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2023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2023年意识形态工作计划》，明确了全局意识形态工作重点任务。同时，党组书记和党组成员、分管局长和各站所负责人共签订了2023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根据上级党组织有关意识形态工作责任制落实情况开展自查要求，中共xx县xx镇委员会对照《xx县xx镇党委关于贯彻落实意识形态工作责任制实施方案》内容进行了自查，现报告如下：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&gt;　　一、意识形态工作管理方面</w:t>
      </w:r>
    </w:p>
    <w:p>
      <w:pPr>
        <w:ind w:left="0" w:right="0" w:firstLine="560"/>
        <w:spacing w:before="450" w:after="450" w:line="312" w:lineRule="auto"/>
      </w:pPr>
      <w:r>
        <w:rPr>
          <w:rFonts w:ascii="宋体" w:hAnsi="宋体" w:eastAsia="宋体" w:cs="宋体"/>
          <w:color w:val="000"/>
          <w:sz w:val="28"/>
          <w:szCs w:val="28"/>
        </w:rPr>
        <w:t xml:space="preserve">　　xx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&gt;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&gt;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xx镇党委和谐健康发展。</w:t>
      </w:r>
    </w:p>
    <w:p>
      <w:pPr>
        <w:ind w:left="0" w:right="0" w:firstLine="560"/>
        <w:spacing w:before="450" w:after="450" w:line="312" w:lineRule="auto"/>
      </w:pPr>
      <w:r>
        <w:rPr>
          <w:rFonts w:ascii="宋体" w:hAnsi="宋体" w:eastAsia="宋体" w:cs="宋体"/>
          <w:color w:val="000"/>
          <w:sz w:val="28"/>
          <w:szCs w:val="28"/>
        </w:rPr>
        <w:t xml:space="preserve">&gt;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xx县委官方微信微博、xx县政府官方微信微博、xx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&gt;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&gt;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&gt;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意识形态工作开展情况总结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