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全面从严治党四责协同机制建设工作总结六篇</w:t>
      </w:r>
      <w:bookmarkEnd w:id="1"/>
    </w:p>
    <w:p>
      <w:pPr>
        <w:jc w:val="center"/>
        <w:spacing w:before="0" w:after="450"/>
      </w:pPr>
      <w:r>
        <w:rPr>
          <w:rFonts w:ascii="Arial" w:hAnsi="Arial" w:eastAsia="Arial" w:cs="Arial"/>
          <w:color w:val="999999"/>
          <w:sz w:val="20"/>
          <w:szCs w:val="20"/>
        </w:rPr>
        <w:t xml:space="preserve">来源：网络  作者：风吟鸟唱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面从严治党四责协同机制建设工作总结六篇，仅供参考，希望能够帮助到大家。[_TAG_h2]全面从严治党四责协同机制建设工作总结篇1</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全面从严治党四责协同机制建设工作总结篇2</w:t>
      </w:r>
    </w:p>
    <w:p>
      <w:pPr>
        <w:ind w:left="0" w:right="0" w:firstLine="560"/>
        <w:spacing w:before="450" w:after="450" w:line="312" w:lineRule="auto"/>
      </w:pPr>
      <w:r>
        <w:rPr>
          <w:rFonts w:ascii="宋体" w:hAnsi="宋体" w:eastAsia="宋体" w:cs="宋体"/>
          <w:color w:val="000"/>
          <w:sz w:val="28"/>
          <w:szCs w:val="28"/>
        </w:rPr>
        <w:t xml:space="preserve">　　（一）把党的政治建设摆在首位，严明党的政治纪律和政治规矩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积极参加党支部、党小组学习，坚持利用网上“学习强国”平台进行政治学习，切实做到“两个维护”“三个一”“四个决不允许”，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2.落实经常性思想教育工作，积极参加学习教育活动，提高全体党员干部思想素质。</w:t>
      </w:r>
    </w:p>
    <w:p>
      <w:pPr>
        <w:ind w:left="0" w:right="0" w:firstLine="560"/>
        <w:spacing w:before="450" w:after="450" w:line="312" w:lineRule="auto"/>
      </w:pPr>
      <w:r>
        <w:rPr>
          <w:rFonts w:ascii="宋体" w:hAnsi="宋体" w:eastAsia="宋体" w:cs="宋体"/>
          <w:color w:val="000"/>
          <w:sz w:val="28"/>
          <w:szCs w:val="28"/>
        </w:rPr>
        <w:t xml:space="preserve">　　3.落实意识形态责任制，参加教育学习，筑牢意识形态安全防线。    </w:t>
      </w:r>
    </w:p>
    <w:p>
      <w:pPr>
        <w:ind w:left="0" w:right="0" w:firstLine="560"/>
        <w:spacing w:before="450" w:after="450" w:line="312" w:lineRule="auto"/>
      </w:pPr>
      <w:r>
        <w:rPr>
          <w:rFonts w:ascii="宋体" w:hAnsi="宋体" w:eastAsia="宋体" w:cs="宋体"/>
          <w:color w:val="000"/>
          <w:sz w:val="28"/>
          <w:szCs w:val="28"/>
        </w:rPr>
        <w:t xml:space="preserve">　　（二）严格执行党内政治生活，大力营造风清气正的政治生态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1.严格执行《关于新形势下党内政治生活的若干准则》，积极参加支部组织生活会及支部各项学习活动，不断增强党内政治生活的政治性、时代性、原则性、战斗性。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2.积极参加“不忘初心、牢记使命”主题教育及庆“七一”等系列教育活动，大力营造风清气正的政治生态。</w:t>
      </w:r>
    </w:p>
    <w:p>
      <w:pPr>
        <w:ind w:left="0" w:right="0" w:firstLine="560"/>
        <w:spacing w:before="450" w:after="450" w:line="312" w:lineRule="auto"/>
      </w:pPr>
      <w:r>
        <w:rPr>
          <w:rFonts w:ascii="宋体" w:hAnsi="宋体" w:eastAsia="宋体" w:cs="宋体"/>
          <w:color w:val="000"/>
          <w:sz w:val="28"/>
          <w:szCs w:val="28"/>
        </w:rPr>
        <w:t xml:space="preserve">　　3.发展积极健康的党内政治文化，坚决抵制商品交换原则对党内生活的侵蚀。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　　（三）驰而不息抓好作风建设</w:t>
      </w:r>
    </w:p>
    <w:p>
      <w:pPr>
        <w:ind w:left="0" w:right="0" w:firstLine="560"/>
        <w:spacing w:before="450" w:after="450" w:line="312" w:lineRule="auto"/>
      </w:pPr>
      <w:r>
        <w:rPr>
          <w:rFonts w:ascii="宋体" w:hAnsi="宋体" w:eastAsia="宋体" w:cs="宋体"/>
          <w:color w:val="000"/>
          <w:sz w:val="28"/>
          <w:szCs w:val="28"/>
        </w:rPr>
        <w:t xml:space="preserve">　　1.不断巩固和拓展落实中央八项规定精神成果，密切关注“四风”问题新表现新动向，定期观看党风廉政教育片，积极参加各类廉政教育培训，树立正确人生观、价值观，坚决防止享乐主义和奢靡之风反弹回潮。</w:t>
      </w:r>
    </w:p>
    <w:p>
      <w:pPr>
        <w:ind w:left="0" w:right="0" w:firstLine="560"/>
        <w:spacing w:before="450" w:after="450" w:line="312" w:lineRule="auto"/>
      </w:pPr>
      <w:r>
        <w:rPr>
          <w:rFonts w:ascii="宋体" w:hAnsi="宋体" w:eastAsia="宋体" w:cs="宋体"/>
          <w:color w:val="000"/>
          <w:sz w:val="28"/>
          <w:szCs w:val="28"/>
        </w:rPr>
        <w:t xml:space="preserve">　　2.积极参加“街乡吹哨、部门报道”活动，落实好“双报到”工作。    </w:t>
      </w:r>
    </w:p>
    <w:p>
      <w:pPr>
        <w:ind w:left="0" w:right="0" w:firstLine="560"/>
        <w:spacing w:before="450" w:after="450" w:line="312" w:lineRule="auto"/>
      </w:pPr>
      <w:r>
        <w:rPr>
          <w:rFonts w:ascii="宋体" w:hAnsi="宋体" w:eastAsia="宋体" w:cs="宋体"/>
          <w:color w:val="000"/>
          <w:sz w:val="28"/>
          <w:szCs w:val="28"/>
        </w:rPr>
        <w:t xml:space="preserve">　　（四）牢固树立正确的选人用人导向</w:t>
      </w:r>
    </w:p>
    <w:p>
      <w:pPr>
        <w:ind w:left="0" w:right="0" w:firstLine="560"/>
        <w:spacing w:before="450" w:after="450" w:line="312" w:lineRule="auto"/>
      </w:pPr>
      <w:r>
        <w:rPr>
          <w:rFonts w:ascii="宋体" w:hAnsi="宋体" w:eastAsia="宋体" w:cs="宋体"/>
          <w:color w:val="000"/>
          <w:sz w:val="28"/>
          <w:szCs w:val="28"/>
        </w:rPr>
        <w:t xml:space="preserve">　　严格遵守《党政领导干部选拔任用工作条例》和各项规定和纪律，出于公心、公开公正，正确行使民主权力。</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主动接受日常监督管理和纪律教育，严格执行《中国共产党廉洁自律准则》《中国共产党纪律处分条例》等纪律规定。加强办公室人员纪律教育，防止违规违纪行为发生。 </w:t>
      </w:r>
    </w:p>
    <w:p>
      <w:pPr>
        <w:ind w:left="0" w:right="0" w:firstLine="560"/>
        <w:spacing w:before="450" w:after="450" w:line="312" w:lineRule="auto"/>
      </w:pPr>
      <w:r>
        <w:rPr>
          <w:rFonts w:ascii="宋体" w:hAnsi="宋体" w:eastAsia="宋体" w:cs="宋体"/>
          <w:color w:val="000"/>
          <w:sz w:val="28"/>
          <w:szCs w:val="28"/>
        </w:rPr>
        <w:t xml:space="preserve">　　（六）保持惩治腐败高压态势</w:t>
      </w:r>
    </w:p>
    <w:p>
      <w:pPr>
        <w:ind w:left="0" w:right="0" w:firstLine="560"/>
        <w:spacing w:before="450" w:after="450" w:line="312" w:lineRule="auto"/>
      </w:pPr>
      <w:r>
        <w:rPr>
          <w:rFonts w:ascii="宋体" w:hAnsi="宋体" w:eastAsia="宋体" w:cs="宋体"/>
          <w:color w:val="000"/>
          <w:sz w:val="28"/>
          <w:szCs w:val="28"/>
        </w:rPr>
        <w:t xml:space="preserve">　　加强对《怀柔区国有企业落实中央八项规定精神不可逾越的30条“红线”》的学习，并严格贯彻执行，增强抵御意识和防御能力。及时向主管领导汇报自身履责情况，及时对办公室人员进行廉政提醒谈话，实现反腐倡廉新常态。</w:t>
      </w:r>
    </w:p>
    <w:p>
      <w:pPr>
        <w:ind w:left="0" w:right="0" w:firstLine="560"/>
        <w:spacing w:before="450" w:after="450" w:line="312" w:lineRule="auto"/>
      </w:pPr>
      <w:r>
        <w:rPr>
          <w:rFonts w:ascii="宋体" w:hAnsi="宋体" w:eastAsia="宋体" w:cs="宋体"/>
          <w:color w:val="000"/>
          <w:sz w:val="28"/>
          <w:szCs w:val="28"/>
        </w:rPr>
        <w:t xml:space="preserve">　　（七）推进责任落实</w:t>
      </w:r>
    </w:p>
    <w:p>
      <w:pPr>
        <w:ind w:left="0" w:right="0" w:firstLine="560"/>
        <w:spacing w:before="450" w:after="450" w:line="312" w:lineRule="auto"/>
      </w:pPr>
      <w:r>
        <w:rPr>
          <w:rFonts w:ascii="宋体" w:hAnsi="宋体" w:eastAsia="宋体" w:cs="宋体"/>
          <w:color w:val="000"/>
          <w:sz w:val="28"/>
          <w:szCs w:val="28"/>
        </w:rPr>
        <w:t xml:space="preserve">　　1.立足自身职责，把全面从严治党要求融入业务工作，定期向党委述责述廉。定期与办公室人员进行谈心谈话，发现苗头性、倾向性问题及时进行提醒纠正。 </w:t>
      </w:r>
    </w:p>
    <w:p>
      <w:pPr>
        <w:ind w:left="0" w:right="0" w:firstLine="560"/>
        <w:spacing w:before="450" w:after="450" w:line="312" w:lineRule="auto"/>
      </w:pPr>
      <w:r>
        <w:rPr>
          <w:rFonts w:ascii="宋体" w:hAnsi="宋体" w:eastAsia="宋体" w:cs="宋体"/>
          <w:color w:val="000"/>
          <w:sz w:val="28"/>
          <w:szCs w:val="28"/>
        </w:rPr>
        <w:t xml:space="preserve">　　2.积极参加讲责确责定责活动，与办公室人员签定《全面从严治党主体责任书》，确保工作落实到位。</w:t>
      </w:r>
    </w:p>
    <w:p>
      <w:pPr>
        <w:ind w:left="0" w:right="0" w:firstLine="560"/>
        <w:spacing w:before="450" w:after="450" w:line="312" w:lineRule="auto"/>
      </w:pPr>
      <w:r>
        <w:rPr>
          <w:rFonts w:ascii="宋体" w:hAnsi="宋体" w:eastAsia="宋体" w:cs="宋体"/>
          <w:color w:val="000"/>
          <w:sz w:val="28"/>
          <w:szCs w:val="28"/>
        </w:rPr>
        <w:t xml:space="preserve">　　（八）加强日常监管</w:t>
      </w:r>
    </w:p>
    <w:p>
      <w:pPr>
        <w:ind w:left="0" w:right="0" w:firstLine="560"/>
        <w:spacing w:before="450" w:after="450" w:line="312" w:lineRule="auto"/>
      </w:pPr>
      <w:r>
        <w:rPr>
          <w:rFonts w:ascii="宋体" w:hAnsi="宋体" w:eastAsia="宋体" w:cs="宋体"/>
          <w:color w:val="000"/>
          <w:sz w:val="28"/>
          <w:szCs w:val="28"/>
        </w:rPr>
        <w:t xml:space="preserve">　　加强对办公室人员的经常性教育管理监督，遵守公司劳动纪律和各项规章制度，认真履职履责，高质量完成各项工作任务。</w:t>
      </w:r>
    </w:p>
    <w:p>
      <w:pPr>
        <w:ind w:left="0" w:right="0" w:firstLine="560"/>
        <w:spacing w:before="450" w:after="450" w:line="312" w:lineRule="auto"/>
      </w:pPr>
      <w:r>
        <w:rPr>
          <w:rFonts w:ascii="宋体" w:hAnsi="宋体" w:eastAsia="宋体" w:cs="宋体"/>
          <w:color w:val="000"/>
          <w:sz w:val="28"/>
          <w:szCs w:val="28"/>
        </w:rPr>
        <w:t xml:space="preserve">　　（九）模范遵守党纪国法</w:t>
      </w:r>
    </w:p>
    <w:p>
      <w:pPr>
        <w:ind w:left="0" w:right="0" w:firstLine="560"/>
        <w:spacing w:before="450" w:after="450" w:line="312" w:lineRule="auto"/>
      </w:pPr>
      <w:r>
        <w:rPr>
          <w:rFonts w:ascii="宋体" w:hAnsi="宋体" w:eastAsia="宋体" w:cs="宋体"/>
          <w:color w:val="000"/>
          <w:sz w:val="28"/>
          <w:szCs w:val="28"/>
        </w:rPr>
        <w:t xml:space="preserve">　　带头遵守党章党规党纪和宪法法律法规，严格落实党内政治生活各项要求，积极参加党支部组织生活会。按规定如实报告个人有关事项，严格执行廉洁从业和改进作风各项规定，严于律己、清正廉洁，管好亲属和所属工作人员，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全面从严治党四责协同机制建设工作总结篇3</w:t>
      </w:r>
    </w:p>
    <w:p>
      <w:pPr>
        <w:ind w:left="0" w:right="0" w:firstLine="560"/>
        <w:spacing w:before="450" w:after="450" w:line="312" w:lineRule="auto"/>
      </w:pPr>
      <w:r>
        <w:rPr>
          <w:rFonts w:ascii="宋体" w:hAnsi="宋体" w:eastAsia="宋体" w:cs="宋体"/>
          <w:color w:val="000"/>
          <w:sz w:val="28"/>
          <w:szCs w:val="28"/>
        </w:rPr>
        <w:t xml:space="preserve">　　为深入落实全面从严治党主体责任，巩固和深化20XX年党风廉政建设主体责任落实年成果，扎实开展“两学一做”学习教育，省委将20XX年定为全面从严治党主体责任深化年，根据省委要求，结合学校实际，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贯彻系列重要讲话精神，按照中央纪委和省委部署，以全面从严治党为主线，以深化责任落实和压力传导为重点，以追责问责为抓手，保持政治定力，坚持德规相依，深化标本兼治，着力营造良好的政治生态环境，为学校全面深化综合改革、全面提高教育质量、加快建设“国家一流、区域引领、中原风格”的高水平大学提供坚强有力的政治保证。</w:t>
      </w:r>
    </w:p>
    <w:p>
      <w:pPr>
        <w:ind w:left="0" w:right="0" w:firstLine="560"/>
        <w:spacing w:before="450" w:after="450" w:line="312" w:lineRule="auto"/>
      </w:pPr>
      <w:r>
        <w:rPr>
          <w:rFonts w:ascii="宋体" w:hAnsi="宋体" w:eastAsia="宋体" w:cs="宋体"/>
          <w:color w:val="000"/>
          <w:sz w:val="28"/>
          <w:szCs w:val="28"/>
        </w:rPr>
        <w:t xml:space="preserve">&gt;　　二、参加范围</w:t>
      </w:r>
    </w:p>
    <w:p>
      <w:pPr>
        <w:ind w:left="0" w:right="0" w:firstLine="560"/>
        <w:spacing w:before="450" w:after="450" w:line="312" w:lineRule="auto"/>
      </w:pPr>
      <w:r>
        <w:rPr>
          <w:rFonts w:ascii="宋体" w:hAnsi="宋体" w:eastAsia="宋体" w:cs="宋体"/>
          <w:color w:val="000"/>
          <w:sz w:val="28"/>
          <w:szCs w:val="28"/>
        </w:rPr>
        <w:t xml:space="preserve">　　全校各级党组织。</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强化党性党规教育。全校各级党组织要把开展“两学一做”学习教育作为一项重要政治任务，以尊崇党章、遵守党纪为基本要求，以用系列重要讲话精神武装全党为根本任务，教育引导党员自觉按照党员标准规范言行，坚定理想信念，树立“四种意识”，强化宗旨观念。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全校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学校纪委、组织部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全校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我校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全校各级党组织要从匡正选人用人风气入手，严格标准，规范程序，履行好选人用人主体责任。严格遵循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全校各级党组织要以省委巡视为契机，把解决发生在群众身边的不正之风和腐败问题，作为落实省委“4+4+2”党建制度体系、打通全面从严治党“最后一公里”的重要抓手，推动管党治党主体责任全面落实。以深化专项治理为手段，以健全制度完善机制为目标，不断推进专项治理工作的常态化长效化。重点查处职称评聘、招生考试、基建修缮、选人用人、招标采购、科研经费、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全校各级党组织要按照中央和省委落实主体责任的部署要求，结合工作实际，明确和细化责任内容、目标要求、工作措施和完成时限等，形成领导班子、主要负责人、其他班子成员落实主体责任清单，做到主体明确、要求具体、路径清晰。学校党委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公开述责述廉，强化责任担当。改进和完善述责述廉方式，坚持问题导向，建立述前调查、述中评议、述后整改工作机制，加大对问题整改的督促、回访和通报力度。突出述责述廉重点，把落实中央八项规定精神、解决基层损害师生利益的不正之风和腐败问题作为述责述廉的重要内容，夯实管党治党责任，推进党风政风向上向善，推动述责述廉述出压力、述出成效。定期组织开展述责述廉，选取部分基层党委、党总支、直属党支部负责人向学校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三)专项监督检查，注重压力传导。以推动“4+4+2”党建制度体系落实、严明政治纪律和组织纪律、落实中央八项规定精神、整治基层不正之风和腐败问题为重点，开展全面从严治党专项监督检查，针对管党治党突出问题和薄弱环节，督促学校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五)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&gt;　　六、方法步骤</w:t>
      </w:r>
    </w:p>
    <w:p>
      <w:pPr>
        <w:ind w:left="0" w:right="0" w:firstLine="560"/>
        <w:spacing w:before="450" w:after="450" w:line="312" w:lineRule="auto"/>
      </w:pPr>
      <w:r>
        <w:rPr>
          <w:rFonts w:ascii="宋体" w:hAnsi="宋体" w:eastAsia="宋体" w:cs="宋体"/>
          <w:color w:val="000"/>
          <w:sz w:val="28"/>
          <w:szCs w:val="28"/>
        </w:rPr>
        <w:t xml:space="preserve">　　主体责任深化年从20XX年5月开始，到20XX年12月结束，分四个阶段。各阶段工作与“两学一做”学习教育和省委巡视及整改工作统筹安排，协同推进。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(一)安排部署阶段。主要任务是研究制定工作方案，通过动员会、专题会等形式安排部署。</w:t>
      </w:r>
    </w:p>
    <w:p>
      <w:pPr>
        <w:ind w:left="0" w:right="0" w:firstLine="560"/>
        <w:spacing w:before="450" w:after="450" w:line="312" w:lineRule="auto"/>
      </w:pPr>
      <w:r>
        <w:rPr>
          <w:rFonts w:ascii="宋体" w:hAnsi="宋体" w:eastAsia="宋体" w:cs="宋体"/>
          <w:color w:val="000"/>
          <w:sz w:val="28"/>
          <w:szCs w:val="28"/>
        </w:rPr>
        <w:t xml:space="preserve">　　(二)自查推进阶段。各单位要对照工作重点对本单位落实主体责任情况进行自查，按照工作措施要求，建立责任清单，建立工作台账。做到重点突出、责任明确、要求具体、扎实推进。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　　(三)监督检查阶段。学校党委组成专项督查小组采取监督检查、明察暗访等方式，督促检查各单位落实主体责任情况，对发现的问题进行通报曝光，严肃追究责任。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加强组织领导。学校党委负责全校主体责任深化年的组织实施。学校纪委要按照党章赋予的职责，对全校主体责任深化年负监督责任。学校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学校纪委要立足监督执纪问责，在学校党委的统一领导下，建立与组织、人事、监察、审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学校各基层党委、党总支、直属党支部要将主体责任深化年的工作情况，分别于20XX年9月20日和20XX年12月20日前报送校党政办公室，同时抄送校纪委办公室。</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全面从严治党四责协同机制建设工作总结篇4</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（一）落实“四责协同”机制建设情况</w:t>
      </w:r>
    </w:p>
    <w:p>
      <w:pPr>
        <w:ind w:left="0" w:right="0" w:firstLine="560"/>
        <w:spacing w:before="450" w:after="450" w:line="312" w:lineRule="auto"/>
      </w:pPr>
      <w:r>
        <w:rPr>
          <w:rFonts w:ascii="宋体" w:hAnsi="宋体" w:eastAsia="宋体" w:cs="宋体"/>
          <w:color w:val="000"/>
          <w:sz w:val="28"/>
          <w:szCs w:val="28"/>
        </w:rPr>
        <w:t xml:space="preserve">　　区医保局成立后，重点厘清党组领导班子责任、主要负责人责任、班子成员责任，着力健全制度机制，努力形成认识到位、责任明晰、履职尽责的主体责任落实体系，切实履行“一岗双责”。加强与纪检派驻组的沟通联系，建立监督有力、制约有效的监督责任落实体系，扎实推进我局全面从严治党“四责协同”机制建设。</w:t>
      </w:r>
    </w:p>
    <w:p>
      <w:pPr>
        <w:ind w:left="0" w:right="0" w:firstLine="560"/>
        <w:spacing w:before="450" w:after="450" w:line="312" w:lineRule="auto"/>
      </w:pPr>
      <w:r>
        <w:rPr>
          <w:rFonts w:ascii="宋体" w:hAnsi="宋体" w:eastAsia="宋体" w:cs="宋体"/>
          <w:color w:val="000"/>
          <w:sz w:val="28"/>
          <w:szCs w:val="28"/>
        </w:rPr>
        <w:t xml:space="preserve">　　1、加强组织领导。成立以局党组书记为组长、党组成员及机关科室负责人、基层单位主要负责人为组员的落实全面从严治党“四责协同”机制建设领导小组，统一领导局系统全面从严治党工作，研究部署局系统全面从严治党重点工作，积极推进协调全面从严治党“四责协同”机制建设在局系统的落实。以中心组学习为抓手，认真学习《中共XX市XX区委关于加强全面从严治党“四责协同”机制建设的实施意见（试行）》（X委[2023]98号）文件精神，制定XX区医保局关于全面从严治党“四责协同”机制建设实施方案，明确领导班子集体及个人的职责和分工。认真落实“3+X”专题会议制度。年初会议传达学习区纪委会议精神，研究部署全面从严治党工作目标、工作计划、工作要求和具体措施；年中会议总结上半年党委落实主体责任情况，研究下半年相关工作，推进“四责协同”机制落实。</w:t>
      </w:r>
    </w:p>
    <w:p>
      <w:pPr>
        <w:ind w:left="0" w:right="0" w:firstLine="560"/>
        <w:spacing w:before="450" w:after="450" w:line="312" w:lineRule="auto"/>
      </w:pPr>
      <w:r>
        <w:rPr>
          <w:rFonts w:ascii="宋体" w:hAnsi="宋体" w:eastAsia="宋体" w:cs="宋体"/>
          <w:color w:val="000"/>
          <w:sz w:val="28"/>
          <w:szCs w:val="28"/>
        </w:rPr>
        <w:t xml:space="preserve">　　2、健全工作机制。区医保局为新设机构，机构成立后的工作重点之一就是建章立制。制定局系统工作制度，加强流程管理和监督，督促科室和基层单位充分履职、各负其责、互相监督，形成党组负责、科室和基层单位实施的工作格局。强化各项制度落实，把党风廉政建设与反腐败工作融入到日常工作中，确保党组主体责任工作得到全面落实。</w:t>
      </w:r>
    </w:p>
    <w:p>
      <w:pPr>
        <w:ind w:left="0" w:right="0" w:firstLine="560"/>
        <w:spacing w:before="450" w:after="450" w:line="312" w:lineRule="auto"/>
      </w:pPr>
      <w:r>
        <w:rPr>
          <w:rFonts w:ascii="宋体" w:hAnsi="宋体" w:eastAsia="宋体" w:cs="宋体"/>
          <w:color w:val="000"/>
          <w:sz w:val="28"/>
          <w:szCs w:val="28"/>
        </w:rPr>
        <w:t xml:space="preserve">　　3、明确责任体系。研究我局党建工作要点，指导基层单位结合实际制定“四责协同”实施方案，形成横向到边、纵向到底的全面从严治党责任体系。明确局领导班子成员党风廉政建设责任分工，依据我局三定发文，制定各级《党风廉政建设责任书》，并制定《领导班子成员党风廉政建设责任分工》，力争做到各级责任范围、对象分工明确。把主体责任分解传导到科室、基层单位负责人，发挥齐抓共管的整体作用。制定局党组议事规则，加强权力监督。</w:t>
      </w:r>
    </w:p>
    <w:p>
      <w:pPr>
        <w:ind w:left="0" w:right="0" w:firstLine="560"/>
        <w:spacing w:before="450" w:after="450" w:line="312" w:lineRule="auto"/>
      </w:pPr>
      <w:r>
        <w:rPr>
          <w:rFonts w:ascii="宋体" w:hAnsi="宋体" w:eastAsia="宋体" w:cs="宋体"/>
          <w:color w:val="000"/>
          <w:sz w:val="28"/>
          <w:szCs w:val="28"/>
        </w:rPr>
        <w:t xml:space="preserve">　　4、加强思想政治建设。加强政治理论学习不松懈，认真督促落实学习强国app的学习，组织全员开展干部网络在线学习，重点学习《习近平总书记考察XX重要讲话精神》、《习近平新时代中国特色社会主义思想三十讲》等。组织参观“城市荣光——庆祝XX解放70周年”主题展，引导广大党员干部提高政治站位，筑牢信仰之基、补足精神之钙。加强廉政教育，利用工作群，及时转发廉洁XX、纪检派驻组等有关信息和指示精神，时刻提醒大家树立廉洁自律意识，围绕五一、端午等重要节点和假期，明确廉洁过节、勤俭过节要求，营造崇廉尚俭的氛围。</w:t>
      </w:r>
    </w:p>
    <w:p>
      <w:pPr>
        <w:ind w:left="0" w:right="0" w:firstLine="560"/>
        <w:spacing w:before="450" w:after="450" w:line="312" w:lineRule="auto"/>
      </w:pPr>
      <w:r>
        <w:rPr>
          <w:rFonts w:ascii="宋体" w:hAnsi="宋体" w:eastAsia="宋体" w:cs="宋体"/>
          <w:color w:val="000"/>
          <w:sz w:val="28"/>
          <w:szCs w:val="28"/>
        </w:rPr>
        <w:t xml:space="preserve">　　5、加强作风建设。结合区委大调研和周四走基层活动，完善基层联系服务制度，深入基层，转变作风，切实了解调研对象的难点、痛点、堵点，努力解决实际难题。上半年，共开展调研63次，涉及社会组织63家，共收集问题9个，解决率达到100%，反馈率100%。通过调研，获取意见建议，优化服务举措，有效提高服务对象的满意度。以创建文明城区为契机，进一步加强窗口政风行风建设，强化工作人员服务态度和廉洁自律，提升窗口服务水平。</w:t>
      </w:r>
    </w:p>
    <w:p>
      <w:pPr>
        <w:ind w:left="0" w:right="0" w:firstLine="560"/>
        <w:spacing w:before="450" w:after="450" w:line="312" w:lineRule="auto"/>
      </w:pPr>
      <w:r>
        <w:rPr>
          <w:rFonts w:ascii="宋体" w:hAnsi="宋体" w:eastAsia="宋体" w:cs="宋体"/>
          <w:color w:val="000"/>
          <w:sz w:val="28"/>
          <w:szCs w:val="28"/>
        </w:rPr>
        <w:t xml:space="preserve">　　（二）廉政风险滚动排查情况</w:t>
      </w:r>
    </w:p>
    <w:p>
      <w:pPr>
        <w:ind w:left="0" w:right="0" w:firstLine="560"/>
        <w:spacing w:before="450" w:after="450" w:line="312" w:lineRule="auto"/>
      </w:pPr>
      <w:r>
        <w:rPr>
          <w:rFonts w:ascii="宋体" w:hAnsi="宋体" w:eastAsia="宋体" w:cs="宋体"/>
          <w:color w:val="000"/>
          <w:sz w:val="28"/>
          <w:szCs w:val="28"/>
        </w:rPr>
        <w:t xml:space="preserve">　　1、加强领导提高认识。</w:t>
      </w:r>
    </w:p>
    <w:p>
      <w:pPr>
        <w:ind w:left="0" w:right="0" w:firstLine="560"/>
        <w:spacing w:before="450" w:after="450" w:line="312" w:lineRule="auto"/>
      </w:pPr>
      <w:r>
        <w:rPr>
          <w:rFonts w:ascii="宋体" w:hAnsi="宋体" w:eastAsia="宋体" w:cs="宋体"/>
          <w:color w:val="000"/>
          <w:sz w:val="28"/>
          <w:szCs w:val="28"/>
        </w:rPr>
        <w:t xml:space="preserve">　　召开中心组学习会议，传达学习区纪委《关于进一步开展廉政风险滚动排查机制建设的通知》，对开展廉政风险滚动排查机制建设工作的工作目标、实施步骤等进行专题研究。成立由局长、党组书记任组长，党组成员、副局长任副组长，科室和基层单位负责人为组员的局加强廉政风险滚动排查机制建设工作领导小组。在认真学习、深刻领会区纪委文件精神基础上，结合实际，研究制定实施方案，进行全面部署安排。</w:t>
      </w:r>
    </w:p>
    <w:p>
      <w:pPr>
        <w:ind w:left="0" w:right="0" w:firstLine="560"/>
        <w:spacing w:before="450" w:after="450" w:line="312" w:lineRule="auto"/>
      </w:pPr>
      <w:r>
        <w:rPr>
          <w:rFonts w:ascii="宋体" w:hAnsi="宋体" w:eastAsia="宋体" w:cs="宋体"/>
          <w:color w:val="000"/>
          <w:sz w:val="28"/>
          <w:szCs w:val="28"/>
        </w:rPr>
        <w:t xml:space="preserve">　　2、认真查找加强防控。按照局三定工作职责，对照方案要求，认真梳理领导班子及成员、科室（部门）负责人等的政治、党风廉政、纪律作风责任，梳理权力底数，突出岗位重点，落实风险防控。在风险梳理排查的基础上，及时进行情况沟通，加强指导和提醒，认真听取意见建议，逐条评定风险等级。初步统计，我局领导班子成员、2个科室、1个基层单位、8个重点岗位参加了风险排摸，共查出风险点77个，其中，高等级风险19个，一般等级风险50个，低等级风险8个，制定防范措施85条。</w:t>
      </w:r>
    </w:p>
    <w:p>
      <w:pPr>
        <w:ind w:left="0" w:right="0" w:firstLine="560"/>
        <w:spacing w:before="450" w:after="450" w:line="312" w:lineRule="auto"/>
      </w:pPr>
      <w:r>
        <w:rPr>
          <w:rFonts w:ascii="宋体" w:hAnsi="宋体" w:eastAsia="宋体" w:cs="宋体"/>
          <w:color w:val="000"/>
          <w:sz w:val="28"/>
          <w:szCs w:val="28"/>
        </w:rPr>
        <w:t xml:space="preserve">　　（三）“三个主动”工作机制落实情况</w:t>
      </w:r>
    </w:p>
    <w:p>
      <w:pPr>
        <w:ind w:left="0" w:right="0" w:firstLine="560"/>
        <w:spacing w:before="450" w:after="450" w:line="312" w:lineRule="auto"/>
      </w:pPr>
      <w:r>
        <w:rPr>
          <w:rFonts w:ascii="宋体" w:hAnsi="宋体" w:eastAsia="宋体" w:cs="宋体"/>
          <w:color w:val="000"/>
          <w:sz w:val="28"/>
          <w:szCs w:val="28"/>
        </w:rPr>
        <w:t xml:space="preserve">　　领导班子成员与科室（部门）负责人，科室（部门）负责人与成员之间，主动沟通联系，即时汇报工作进展，积极协调解决问题，推进工作高效开展。主动开展谈心交心，及时把握干部职工思想动态，发挥思想引领。局党组加强与纪检派驻组的沟通联系，主动汇报局内各类会议安排，邀请派驻组列席参加，主动沟通有关从严治党“四责协同”机制建设情况，及时获得派驻组的指导和帮助。</w:t>
      </w:r>
    </w:p>
    <w:p>
      <w:pPr>
        <w:ind w:left="0" w:right="0" w:firstLine="560"/>
        <w:spacing w:before="450" w:after="450" w:line="312" w:lineRule="auto"/>
      </w:pPr>
      <w:r>
        <w:rPr>
          <w:rFonts w:ascii="宋体" w:hAnsi="宋体" w:eastAsia="宋体" w:cs="宋体"/>
          <w:color w:val="000"/>
          <w:sz w:val="28"/>
          <w:szCs w:val="28"/>
        </w:rPr>
        <w:t xml:space="preserve">　　机关党支部主动参与结对居委走访，坚持开展周四走基层活动，主动征集问需，开展扫黑除恶专题宣讲，参与垃圾分类引导宣传，协同提升社区治理和社区服务水平。</w:t>
      </w:r>
    </w:p>
    <w:p>
      <w:pPr>
        <w:ind w:left="0" w:right="0" w:firstLine="560"/>
        <w:spacing w:before="450" w:after="450" w:line="312" w:lineRule="auto"/>
      </w:pPr>
      <w:r>
        <w:rPr>
          <w:rFonts w:ascii="宋体" w:hAnsi="宋体" w:eastAsia="宋体" w:cs="宋体"/>
          <w:color w:val="000"/>
          <w:sz w:val="28"/>
          <w:szCs w:val="28"/>
        </w:rPr>
        <w:t xml:space="preserve">　　（四）扫黑除恶专项斗争工作推进情况</w:t>
      </w:r>
    </w:p>
    <w:p>
      <w:pPr>
        <w:ind w:left="0" w:right="0" w:firstLine="560"/>
        <w:spacing w:before="450" w:after="450" w:line="312" w:lineRule="auto"/>
      </w:pPr>
      <w:r>
        <w:rPr>
          <w:rFonts w:ascii="宋体" w:hAnsi="宋体" w:eastAsia="宋体" w:cs="宋体"/>
          <w:color w:val="000"/>
          <w:sz w:val="28"/>
          <w:szCs w:val="28"/>
        </w:rPr>
        <w:t xml:space="preserve">　　1、加强组织领导，提高政治站位。建立我局扫黑除恶专项工作领导小组。加强组织领导，强化责任意识。召开专题会议部署到位。号召全员思想上高度重视，行动上全力投入，氛围上积极营造，并就工作开展作出具体安排。在全局系统范围内，传达学习落实习近平总书记和中央、市、区各级关于扫黑除恶专项斗争专题会议的一系列重要指示要求。组织学习扫黑除恶专项斗争相关知识，要求全员提高政治站位，立足本职岗位，提升群众满意度。</w:t>
      </w:r>
    </w:p>
    <w:p>
      <w:pPr>
        <w:ind w:left="0" w:right="0" w:firstLine="560"/>
        <w:spacing w:before="450" w:after="450" w:line="312" w:lineRule="auto"/>
      </w:pPr>
      <w:r>
        <w:rPr>
          <w:rFonts w:ascii="宋体" w:hAnsi="宋体" w:eastAsia="宋体" w:cs="宋体"/>
          <w:color w:val="000"/>
          <w:sz w:val="28"/>
          <w:szCs w:val="28"/>
        </w:rPr>
        <w:t xml:space="preserve">　　2、健全工作机制，加强工作落实。制定扫黑除恶专项斗争工作方案。明确工作任务，建立工作台账，加强线索排查、案件查办、信息报送，建立健全工作机制。加大宣传发动。在医保对外服务大厅张贴海报、滚动播放宣传视频（口号）、发放宣传资料、知识读本等，积极营造扫黑除恶专项斗争工作氛围。安排党员干部赴结对居委开展专题宣讲，提高群众知晓率和参与度。结合今年“打击欺诈骗取医疗保障基金”专项治理工作重点，加强对区内有关涉嫌欺诈骗保信访案件、举报案件的排查梳理，聚焦虚构医药服务、贩卖医保药品等行为，深挖彻查黑恶势力违法犯罪线索，深挖“保护伞”。目前已查案件中并未发现有涉黑涉恶现象。</w:t>
      </w:r>
    </w:p>
    <w:p>
      <w:pPr>
        <w:ind w:left="0" w:right="0" w:firstLine="560"/>
        <w:spacing w:before="450" w:after="450" w:line="312" w:lineRule="auto"/>
      </w:pPr>
      <w:r>
        <w:rPr>
          <w:rFonts w:ascii="宋体" w:hAnsi="宋体" w:eastAsia="宋体" w:cs="宋体"/>
          <w:color w:val="000"/>
          <w:sz w:val="28"/>
          <w:szCs w:val="28"/>
        </w:rPr>
        <w:t xml:space="preserve">　　3、聚焦工作重点，建立长效机制。积极开展我区“打击欺诈骗取医疗保障基金”专项治理。开展集中宣传月活动，在定点医药机构等张贴海报、发放通告、折页，播放宣传片。上半年完成区内医疗机构监督检查14家次，追回不合理使用基金9.27万元。对95家次长护险定点机构进行现场检查，追回不合理使用基金74.29万元。对24家定点药房进行现场检查。对发现的不合理的违规行为，要求机构立即整改，并予以追踪。总结经验，不断建立规范管理、重点监控等长效机制，提高日常监管能力水平。</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四责协同”机制落实力度有待加大。由于本单位为新设机构，“四责协同”机制建设启动较晚，且人员较少，相关人员在党建工作方面均为新手，相关工作经验尚不充足，学习认识均须进一步加强提升。且机构成立初期侧重组织筹建、建章立制、业务衔接和平稳过渡，部分党员干部对于“四责协同”机制的内涵认识还须逐步提升。对于党委主体责任、纪委监督责任、党委书记“第一责任人”责任和班子成员“一岗双责”责任之间的相互协同、有机衔接的认识还不到位，四责联动不够充分。对于如何开展“四责协同”机制建设的工作方式方法和能力还有待加强。班子成员“一岗双责”的履职意识和履职能力还需进一步强化。</w:t>
      </w:r>
    </w:p>
    <w:p>
      <w:pPr>
        <w:ind w:left="0" w:right="0" w:firstLine="560"/>
        <w:spacing w:before="450" w:after="450" w:line="312" w:lineRule="auto"/>
      </w:pPr>
      <w:r>
        <w:rPr>
          <w:rFonts w:ascii="宋体" w:hAnsi="宋体" w:eastAsia="宋体" w:cs="宋体"/>
          <w:color w:val="000"/>
          <w:sz w:val="28"/>
          <w:szCs w:val="28"/>
        </w:rPr>
        <w:t xml:space="preserve">　　2、廉政教育的形式有待丰富。医保人数规模较小，再加上基层窗口单位的工作特性，组织支部活动等方面有所局限，对于针对全体医保干部职工的廉政教育研究还不够充分。目前教育形式多以被动授课、参观见学为主，方式方法还不够创新，教育形式还不够丰富。新形势下如何进一步创新教育形式，突出针对性亟需研究。主动思考学习理论、主动挖掘党建资源，加强廉政文化建设等还有待进一步提高。</w:t>
      </w:r>
    </w:p>
    <w:p>
      <w:pPr>
        <w:ind w:left="0" w:right="0" w:firstLine="560"/>
        <w:spacing w:before="450" w:after="450" w:line="312" w:lineRule="auto"/>
      </w:pPr>
      <w:r>
        <w:rPr>
          <w:rFonts w:ascii="宋体" w:hAnsi="宋体" w:eastAsia="宋体" w:cs="宋体"/>
          <w:color w:val="000"/>
          <w:sz w:val="28"/>
          <w:szCs w:val="28"/>
        </w:rPr>
        <w:t xml:space="preserve">　　3、廉政风险预警防控工作有待加强。根据机构改革有关精神，机构新设后，医保工作职能在原有基础上，有所调整和增加。新的业务工作流程在市级部门的指导下，也在不断地过渡和调整。随着各项政策的调整和窗口服务方式的变化，廉政风险工作排摸永远在路上。岗位权力廉政风险点、防范风险工作流程、以及责任形态都须动态地调整和明确。机关科室和基层单位间业务经办和管理的职责权限还需进一步梳理明晰，以免职责不清、风险点遗漏。</w:t>
      </w:r>
    </w:p>
    <w:p>
      <w:pPr>
        <w:ind w:left="0" w:right="0" w:firstLine="560"/>
        <w:spacing w:before="450" w:after="450" w:line="312" w:lineRule="auto"/>
      </w:pPr>
      <w:r>
        <w:rPr>
          <w:rFonts w:ascii="宋体" w:hAnsi="宋体" w:eastAsia="宋体" w:cs="宋体"/>
          <w:color w:val="000"/>
          <w:sz w:val="28"/>
          <w:szCs w:val="28"/>
        </w:rPr>
        <w:t xml:space="preserve">&gt;　　三、下一步工作举措</w:t>
      </w:r>
    </w:p>
    <w:p>
      <w:pPr>
        <w:ind w:left="0" w:right="0" w:firstLine="560"/>
        <w:spacing w:before="450" w:after="450" w:line="312" w:lineRule="auto"/>
      </w:pPr>
      <w:r>
        <w:rPr>
          <w:rFonts w:ascii="宋体" w:hAnsi="宋体" w:eastAsia="宋体" w:cs="宋体"/>
          <w:color w:val="000"/>
          <w:sz w:val="28"/>
          <w:szCs w:val="28"/>
        </w:rPr>
        <w:t xml:space="preserve">　　1、扎实推进“四责协同”工作机制建设。局党组认真落实主体责任，发挥统筹谋划、组织协调作用，党组书记落实第一责任，带头作表率，带动班子成员落实好“一岗双责”。加强与纪检派驻组的沟通联系，依靠纪检组落实监督责任，合力推动“四责”协调运转。结合年中（终）工作会议，重点落实好“四责协同”3+X会议制度，根据三定内容，加快科室人员调整，部署、推进、总结全面从严治党各项工作,提高本系统各级党政领导干部的责任意识。定期开展党风廉政建设形势分析，及时发现问题苗头及倾向性问题，加强对存在问题的整改，促进全面从严治党“四责协同”机制建设在本系统有效落实。</w:t>
      </w:r>
    </w:p>
    <w:p>
      <w:pPr>
        <w:ind w:left="0" w:right="0" w:firstLine="560"/>
        <w:spacing w:before="450" w:after="450" w:line="312" w:lineRule="auto"/>
      </w:pPr>
      <w:r>
        <w:rPr>
          <w:rFonts w:ascii="宋体" w:hAnsi="宋体" w:eastAsia="宋体" w:cs="宋体"/>
          <w:color w:val="000"/>
          <w:sz w:val="28"/>
          <w:szCs w:val="28"/>
        </w:rPr>
        <w:t xml:space="preserve">　　2、加强政治学习教育。以党组中心组学习、每月一次党员集中政治学习为依托，积极开展形式多样的教育活动，深入学习中央和中纪委及上级关于党风廉政建设的精神，学习宣传《中国共产党纪律处分条例》，加强廉政文化建设，把纪律和规矩挺在前面。以知行合一、以知促行为目标，努力提高廉政宣传教育的针对性和实效性。督促落实学习强国app的使用，营造乐学善思、积极向上的良好氛围。</w:t>
      </w:r>
    </w:p>
    <w:p>
      <w:pPr>
        <w:ind w:left="0" w:right="0" w:firstLine="560"/>
        <w:spacing w:before="450" w:after="450" w:line="312" w:lineRule="auto"/>
      </w:pPr>
      <w:r>
        <w:rPr>
          <w:rFonts w:ascii="宋体" w:hAnsi="宋体" w:eastAsia="宋体" w:cs="宋体"/>
          <w:color w:val="000"/>
          <w:sz w:val="28"/>
          <w:szCs w:val="28"/>
        </w:rPr>
        <w:t xml:space="preserve">　　3、强化权力制约。认真落实廉政风险预警防控机制建设，滚动排查梳理廉政风险点，制定有效的预警防控措施。加强对党员的日常管理监督，做好批评与自我批评，落实约谈监督、廉政谈话等制度，早发现、早提醒、早处置苗头性、倾向性问题。严格执行“三重一大”制度，落实领导干部个人有关事项报告、述责述廉等各项制度。</w:t>
      </w:r>
    </w:p>
    <w:p>
      <w:pPr>
        <w:ind w:left="0" w:right="0" w:firstLine="560"/>
        <w:spacing w:before="450" w:after="450" w:line="312" w:lineRule="auto"/>
      </w:pPr>
      <w:r>
        <w:rPr>
          <w:rFonts w:ascii="宋体" w:hAnsi="宋体" w:eastAsia="宋体" w:cs="宋体"/>
          <w:color w:val="000"/>
          <w:sz w:val="28"/>
          <w:szCs w:val="28"/>
        </w:rPr>
        <w:t xml:space="preserve">　　4、进一步改进作风。严格执行区落实八项规定精神有关文件，做到及时提醒教育，抓常、抓细、抓长。加强政风行风建设，完善服务规范，提升窗口单位服务品牌，推动干部职工为群众提供优质高效便捷的医保服务，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5、持续深入推进扫黑除恶专项斗争。聚焦打击骗保专项治理行动，加强部门联动，形成监管合力，集中力量予以治理，巩固基金监管高压态势。建立长效机制，对发现的问题，督促有关单位采取有效措施，及时落实整改，从以打击为主向打击、整治并重转变，确保专项斗争持续深入推进，营造XX良好的经济社会发展环境，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全面从严治党四责协同机制建设工作总结篇5</w:t>
      </w:r>
    </w:p>
    <w:p>
      <w:pPr>
        <w:ind w:left="0" w:right="0" w:firstLine="560"/>
        <w:spacing w:before="450" w:after="450" w:line="312" w:lineRule="auto"/>
      </w:pPr>
      <w:r>
        <w:rPr>
          <w:rFonts w:ascii="宋体" w:hAnsi="宋体" w:eastAsia="宋体" w:cs="宋体"/>
          <w:color w:val="000"/>
          <w:sz w:val="28"/>
          <w:szCs w:val="28"/>
        </w:rPr>
        <w:t xml:space="preserve">　　四”为载体，全面构建具有安图特色的党组织主体责任、纪检监察机关监督责任、党组织书记第一责任和班子成员“一岗双责”的“四责协同”工作机制，让四个责任落实清单化、具体化、程序化，切实推动全面从严治党取得新作为。</w:t>
      </w:r>
    </w:p>
    <w:p>
      <w:pPr>
        <w:ind w:left="0" w:right="0" w:firstLine="560"/>
        <w:spacing w:before="450" w:after="450" w:line="312" w:lineRule="auto"/>
      </w:pPr>
      <w:r>
        <w:rPr>
          <w:rFonts w:ascii="宋体" w:hAnsi="宋体" w:eastAsia="宋体" w:cs="宋体"/>
          <w:color w:val="000"/>
          <w:sz w:val="28"/>
          <w:szCs w:val="28"/>
        </w:rPr>
        <w:t xml:space="preserve">　　&gt;厘清四项责任 明确工作职责定位</w:t>
      </w:r>
    </w:p>
    <w:p>
      <w:pPr>
        <w:ind w:left="0" w:right="0" w:firstLine="560"/>
        <w:spacing w:before="450" w:after="450" w:line="312" w:lineRule="auto"/>
      </w:pPr>
      <w:r>
        <w:rPr>
          <w:rFonts w:ascii="宋体" w:hAnsi="宋体" w:eastAsia="宋体" w:cs="宋体"/>
          <w:color w:val="000"/>
          <w:sz w:val="28"/>
          <w:szCs w:val="28"/>
        </w:rPr>
        <w:t xml:space="preserve">　　  安图县纪委监委以《安图县落实全面从严治党主体责任清单》《安图县落实全面从严治党监督责任清单》为抓手，推动全县各级党组织制定完善党组织主体责任、纪检监察机关监督责任、党组织书记第一责任、班子成员“一岗双责”的四项责任清单，细化责任内容，明确方法措施。按照“横向到边、纵向到底”的原则，逐级签订“一岗双责”责任书，切实把管党治党责任分解到工作任务中，落实到具体人头上，让每名党员领导干部都能找到明晰的职责定位。通过厘清管党治党过程中“做什么”“谁来做”“怎么做”的问题，推动全面从严治党在基层落实落细。</w:t>
      </w:r>
    </w:p>
    <w:p>
      <w:pPr>
        <w:ind w:left="0" w:right="0" w:firstLine="560"/>
        <w:spacing w:before="450" w:after="450" w:line="312" w:lineRule="auto"/>
      </w:pPr>
      <w:r>
        <w:rPr>
          <w:rFonts w:ascii="宋体" w:hAnsi="宋体" w:eastAsia="宋体" w:cs="宋体"/>
          <w:color w:val="000"/>
          <w:sz w:val="28"/>
          <w:szCs w:val="28"/>
        </w:rPr>
        <w:t xml:space="preserve">&gt;　　抓好四个环节 协同协作同步发力</w:t>
      </w:r>
    </w:p>
    <w:p>
      <w:pPr>
        <w:ind w:left="0" w:right="0" w:firstLine="560"/>
        <w:spacing w:before="450" w:after="450" w:line="312" w:lineRule="auto"/>
      </w:pPr>
      <w:r>
        <w:rPr>
          <w:rFonts w:ascii="宋体" w:hAnsi="宋体" w:eastAsia="宋体" w:cs="宋体"/>
          <w:color w:val="000"/>
          <w:sz w:val="28"/>
          <w:szCs w:val="28"/>
        </w:rPr>
        <w:t xml:space="preserve">　　  为进一步规范履责程序，推动知责明责、履责尽责、督责述责、考责问责等各环节形成闭合，安图县纪委监委构建主体明晰、有机协同、层层传导、问责有力的全面从严治党责任落实机制。在知责明责方面，由党组织牵头、纪检监察机关协助、班子成员共同查找管党治党突出问题和廉政风险点，形成“问题清单”，并结合工作实际，制定工作目标和防控措施。在履责尽责方面，督促班子成员主动认领问题，纪检监察机关协助把关，党组织集体研究明确责任分工，形成“责任清单”。针对确定的问题和责任，党组织书记发挥“头雁效应”，推动班子成员狠抓工作落实。在督责述责方面，以督促检查和述责述廉为抓手，压实管党治党政治责任。在考责问责方面，纪检监察机关协助党组织建立责任考核体系，明确考核目标、标准、程序和结果运用。党组织书记及班子成员通过检查考核，及时掌握情况，推动解决问题，做到考核结果与选拔任用、评先选优挂钩。</w:t>
      </w:r>
    </w:p>
    <w:p>
      <w:pPr>
        <w:ind w:left="0" w:right="0" w:firstLine="560"/>
        <w:spacing w:before="450" w:after="450" w:line="312" w:lineRule="auto"/>
      </w:pPr>
      <w:r>
        <w:rPr>
          <w:rFonts w:ascii="宋体" w:hAnsi="宋体" w:eastAsia="宋体" w:cs="宋体"/>
          <w:color w:val="000"/>
          <w:sz w:val="28"/>
          <w:szCs w:val="28"/>
        </w:rPr>
        <w:t xml:space="preserve">&gt;　　健全四大机制 倒逼工作落地落实</w:t>
      </w:r>
    </w:p>
    <w:p>
      <w:pPr>
        <w:ind w:left="0" w:right="0" w:firstLine="560"/>
        <w:spacing w:before="450" w:after="450" w:line="312" w:lineRule="auto"/>
      </w:pPr>
      <w:r>
        <w:rPr>
          <w:rFonts w:ascii="宋体" w:hAnsi="宋体" w:eastAsia="宋体" w:cs="宋体"/>
          <w:color w:val="000"/>
          <w:sz w:val="28"/>
          <w:szCs w:val="28"/>
        </w:rPr>
        <w:t xml:space="preserve">　　  为推动四项责任横向协同协作与纵向压力传导有机结合，打造合力运行的责任落实体系，安图县纪委监委进一步健全完善“四报告”、日常监督检查、考核评价、责任追究等四项机制，推动四项责任同步发力。通过定期听取主体责任报告、监督责任报告、党内监督专题报告、述责述廉报告，综合分析政治生态状况，及时改进工作措施；制发《安图县关于实行党风廉政建设“提醒函”制度的暂行办法》，对责任落实过程中发现的苗头性、倾向性问题，及时下发提醒函，抓早抓小；结合实际制定党风廉政建设考核细则，通过每半年一次的检查考核督促责任落实；用好监督执纪“四种形态”，对履责不力、搞形式、走过场的，依规依纪查处问责，以强有力的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全面从严治党四责协同机制建设工作总结篇6</w:t>
      </w:r>
    </w:p>
    <w:p>
      <w:pPr>
        <w:ind w:left="0" w:right="0" w:firstLine="560"/>
        <w:spacing w:before="450" w:after="450" w:line="312" w:lineRule="auto"/>
      </w:pPr>
      <w:r>
        <w:rPr>
          <w:rFonts w:ascii="宋体" w:hAnsi="宋体" w:eastAsia="宋体" w:cs="宋体"/>
          <w:color w:val="000"/>
          <w:sz w:val="28"/>
          <w:szCs w:val="28"/>
        </w:rPr>
        <w:t xml:space="preserve">　　“四责协同”机制是落实全面从严治党的重要抓手，我们闻堰街道将重点从“强化协同”上下功夫，打造合力运行的责任落实体系，推动全面从严治党各项工作落到实处。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　　一是以“一图一卡”知责。绘好一张责任传导图，建立以党工委为“四责协同”“指挥部”，党工委书记为牵头抓总的“施工队长”、纪工委为监督问责的“监理员”、班子为“业务队伍”两手硬的“施工员”，各村社基层党组织为分指挥部的工作格局，共抓落实。发好一张主体责任提醒卡，向班子成员及13个村社党组织负责人发放《党风廉政建设主体责任提示卡》，通过一季一提醒，开展专题分析、定期督查督办、提出整改建议等措施，使主体责任意识更深入、目标更明晰、要求更直观。</w:t>
      </w:r>
    </w:p>
    <w:p>
      <w:pPr>
        <w:ind w:left="0" w:right="0" w:firstLine="560"/>
        <w:spacing w:before="450" w:after="450" w:line="312" w:lineRule="auto"/>
      </w:pPr>
      <w:r>
        <w:rPr>
          <w:rFonts w:ascii="宋体" w:hAnsi="宋体" w:eastAsia="宋体" w:cs="宋体"/>
          <w:color w:val="000"/>
          <w:sz w:val="28"/>
          <w:szCs w:val="28"/>
        </w:rPr>
        <w:t xml:space="preserve">　　二是以“一网一单”明责。建好一张风险防控网、列好一份整改清单。根据廉政风险排查防控三年行动计划，已排查廉政风险点159个，制定防控措施221条，在巩固前期成果的基础上，开展动态防控、抓好即知即改、完善防控措施、强化源头预防。</w:t>
      </w:r>
    </w:p>
    <w:p>
      <w:pPr>
        <w:ind w:left="0" w:right="0" w:firstLine="560"/>
        <w:spacing w:before="450" w:after="450" w:line="312" w:lineRule="auto"/>
      </w:pPr>
      <w:r>
        <w:rPr>
          <w:rFonts w:ascii="宋体" w:hAnsi="宋体" w:eastAsia="宋体" w:cs="宋体"/>
          <w:color w:val="000"/>
          <w:sz w:val="28"/>
          <w:szCs w:val="28"/>
        </w:rPr>
        <w:t xml:space="preserve">　　三是以“一规一表”履责。组织开展学习《党委（党组）落实全面从严治党主体责任规定》，严格落实基层党组织主体责任报告、评议、约谈、考核、督查制度。列好一张覆盖街村两级的履责任务表，围绕街村两级在政治生态建设中存在的短板、对照“四个依然存在”问题逐条查找，找准问题本源，以清单化、项目化压实责、促履责。</w:t>
      </w:r>
    </w:p>
    <w:p>
      <w:pPr>
        <w:ind w:left="0" w:right="0" w:firstLine="560"/>
        <w:spacing w:before="450" w:after="450" w:line="312" w:lineRule="auto"/>
      </w:pPr>
      <w:r>
        <w:rPr>
          <w:rFonts w:ascii="宋体" w:hAnsi="宋体" w:eastAsia="宋体" w:cs="宋体"/>
          <w:color w:val="000"/>
          <w:sz w:val="28"/>
          <w:szCs w:val="28"/>
        </w:rPr>
        <w:t xml:space="preserve">　　四是以“三重三色”督责。三重即对“重点领域、重点工作、重要节点”开展督查，围绕工程建设、征迁安置等领域和中央八项规定精神、区委“三个年”、党工委“一三六”行动落实及群众身边的不正之风等，深入开展明察暗访、专项检查、日常监督。深化清廉村社建设，加大“码上”工程升级完善和推广应用，实现从码上知到码上督、码上办。“三色”即实行“四责协同”落实情况“红黄绿三色管理”，“绿色”即时提醒、“黄色”限期整改，“红色”告诫问责，力促各责任主体知责明责、协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2025-06-17T22:38:04+08:00</dcterms:created>
  <dcterms:modified xsi:type="dcterms:W3CDTF">2025-06-17T22:38:04+08:00</dcterms:modified>
</cp:coreProperties>
</file>

<file path=docProps/custom.xml><?xml version="1.0" encoding="utf-8"?>
<Properties xmlns="http://schemas.openxmlformats.org/officeDocument/2006/custom-properties" xmlns:vt="http://schemas.openxmlformats.org/officeDocument/2006/docPropsVTypes"/>
</file>