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四史宣传教育工作总结三篇</w:t>
      </w:r>
      <w:bookmarkEnd w:id="1"/>
    </w:p>
    <w:p>
      <w:pPr>
        <w:jc w:val="center"/>
        <w:spacing w:before="0" w:after="450"/>
      </w:pPr>
      <w:r>
        <w:rPr>
          <w:rFonts w:ascii="Arial" w:hAnsi="Arial" w:eastAsia="Arial" w:cs="Arial"/>
          <w:color w:val="999999"/>
          <w:sz w:val="20"/>
          <w:szCs w:val="20"/>
        </w:rPr>
        <w:t xml:space="preserve">来源：网络  作者：梦中情人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宣传教育工作总结三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宣传教育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style=color:#006aff&gt;四史宣传教育工作总结1</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style=color:#006aff&gt;四史宣传教育工作总结2</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效性，xx充分挖掘整合资源，推出“四史” 学习教育 学习书目清单 学习基地清单 学习课件清单学习师资和课程清单等，全面覆盖党史 新 中国史 改革开放史和社会主义发展史，通过形式多样的课程设置 高质量的 学习内容，以及一系列“四史”宣传作品，将“看 听学”为一体的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中华人民共和国简史(1949-2023)]等在 内的必读和选读书目45个， 学习基地清单包含 中共“一大”会址纪念馆 xx开发陈列馆等一批25个红色遗址遗迹 名人故居 烈士陵园 主题展馆 党群服务阵地，学习课件清单包含解码 中国之治 党章系列专题片 为什么是xx——探寻xx红色基因等56个网络教学课件， 学习师资和课程清单则充分整合了 区委党校近30名优秀教师组成的涉及不同领域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宋体" w:hAnsi="宋体" w:eastAsia="宋体" w:cs="宋体"/>
          <w:color w:val="000"/>
          <w:sz w:val="28"/>
          <w:szCs w:val="28"/>
        </w:rPr>
        <w:t xml:space="preserve">style=color:#ff0000&gt;四史宣传教育工作总结3</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2025-06-21T02:50:33+08:00</dcterms:created>
  <dcterms:modified xsi:type="dcterms:W3CDTF">2025-06-21T02:50:33+08:00</dcterms:modified>
</cp:coreProperties>
</file>

<file path=docProps/custom.xml><?xml version="1.0" encoding="utf-8"?>
<Properties xmlns="http://schemas.openxmlformats.org/officeDocument/2006/custom-properties" xmlns:vt="http://schemas.openxmlformats.org/officeDocument/2006/docPropsVTypes"/>
</file>