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学生安全教育工作总结(六篇)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本着对学校安全工作高度负责的态度，认真负起学校安全教育的领导责任，切实把安全教育摆上学校议事日程，学校成立了交通安全活动领导小组，由李淑美校长任组长。按泉州市委市政府批示精神，为了增强小学生的交通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中华人民共和国道路交通安全法》的内容，以加强中小学生道德建设，促进儿童的健康成长，倡导青少年开展《中华人民共和国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1、德育处与各年级组长、各班班主任负责交通安全工作的具作与交通安全教育。交通安全工作领导小组的建立，使我校的交通安全工作有了一个行之有效的组织保障，各项具体工作得到了很好的落实。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队联系，索取有关交通安全的图片资料、视频，并将交通安全有关的道路交通法律、法规、交通标志牌和事故案例图片等展板，在学校宣传栏内进行展览。校园都设置了交通安全教育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5、各班出“交通安全专版”进行宣传；进行征文比赛；交通安全知识问卷；交通安全广播；组织学生编写交通，举行交通安全知识竞赛，等形式普及交通安全知识教育，扩大学生的知识面。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1、加强对学校教师机动车的管理，教育教师严格做到“安全行车、规范停车”，通过教育、检查等形式制约教师遵守交通法规以及校纪校规。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特警，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交通安全教育工作总结食品安全教育工作总结四</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交通安全教育工作总结食品安全教育工作总结五</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交通安全教育工作总结食品安全教育工作总结六</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康乐县交警大队警官应邀来校，为全体师生作了以“交通安全知识”为主题的讲座。学校师生参与了此次讲座，受益匪浅。他向师生们讲述了一桩桩惨不忍睹的交通事故，列举了一组组交通事故数据，强烈的地震撼了在座的每一位师生。此后，他以自己丰富的专业知识及大量的交通事故案例，向师生讲述如何横穿马路，骑自行车要注意哪些交通规则等。通过此次讲座，学校师生们的安全意识又更上一层楼。再如组织家长做了题为“改善家庭教育环境，加强对子女的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街道、居委会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交管所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请虎关派出所的民警同志来校对学生进行2次交通安全知识讲座，使学生进一步懂得更多的交通安全知识，在思想上观念上引起高度重视，晓之以理，付之实践。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经过几年的努力，我校学生交通教育工作逐步趋于规范，在学校、社区、家庭中成效明显，学生交通安全事故为0。我校学生交通安全素质的提高，有效地促进了社会治安秩序的持续稳定。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