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最新落实全面从严治党主体责任情况工作汇报范文汇总</w:t>
      </w:r>
      <w:bookmarkEnd w:id="1"/>
    </w:p>
    <w:p>
      <w:pPr>
        <w:jc w:val="center"/>
        <w:spacing w:before="0" w:after="450"/>
      </w:pPr>
      <w:r>
        <w:rPr>
          <w:rFonts w:ascii="Arial" w:hAnsi="Arial" w:eastAsia="Arial" w:cs="Arial"/>
          <w:color w:val="999999"/>
          <w:sz w:val="20"/>
          <w:szCs w:val="20"/>
        </w:rPr>
        <w:t xml:space="preserve">来源：网络  作者：紫云轻舞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最新落实全面从严治党主体责任情况工作汇报范文汇总一今年以来，市xxx党组以习近平新时代中国特色社会主义思想为指导，全面贯彻落实党的十九大及历次全会各项决策部署，认真贯彻落实中央和省、市委全会关于全面从严治党各项要求，紧紧围绕贯彻落实市纪委十...</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最新落实全面从严治党主体责任情况工作汇报范文汇总一</w:t>
      </w:r>
    </w:p>
    <w:p>
      <w:pPr>
        <w:ind w:left="0" w:right="0" w:firstLine="560"/>
        <w:spacing w:before="450" w:after="450" w:line="312" w:lineRule="auto"/>
      </w:pPr>
      <w:r>
        <w:rPr>
          <w:rFonts w:ascii="宋体" w:hAnsi="宋体" w:eastAsia="宋体" w:cs="宋体"/>
          <w:color w:val="000"/>
          <w:sz w:val="28"/>
          <w:szCs w:val="28"/>
        </w:rPr>
        <w:t xml:space="preserve">今年以来，市xxx党组以习近平新时代中国特色社会主义思想为指导，全面贯彻落实党的十九大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_年党建党风廉政建设工作暨“工作创新落实年”活动会议，会议印发了20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_年的从严治党和党风廉政建设工作给予了充分肯定，同时也对我台20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_年度民主生活会、认真筹备主题教育专题民主生活会。党组准确把握主题和环节，制定《市xxx监测中心台党组20_年度民主生活会方案》，1月召开20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习近平***当年知青插队时在梁家河村住过的窑洞、带领乡亲们打的水井、建的沼气池、办的磨坊和铁业社，聆听了****当年在这里劳动生活的故事，追寻习近平***在梁家河七年知青岁月的足迹，更加深刻感受到青年习近平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中国共产党问责条例的通知》,将《中国共产党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_年发文、办会、基层报表基数，按照精简三分之一数量的要求形成了20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(一)认真执行公车封存与报备。20_年清明、五一、中秋国庆等法定节假日均按照要求实行机要与通讯用车的封存管理，同时上报派驻组公车封存登记表，对公车停放位置、钥匙存放地点都做了规范和要求。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习近平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特此报告。[_TAG_h2]最新落实全面从严治党主体责任情况工作汇报范文汇总二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      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最新落实全面从严治党主体责任情况工作汇报范文汇总三</w:t>
      </w:r>
    </w:p>
    <w:p>
      <w:pPr>
        <w:ind w:left="0" w:right="0" w:firstLine="560"/>
        <w:spacing w:before="450" w:after="450" w:line="312" w:lineRule="auto"/>
      </w:pPr>
      <w:r>
        <w:rPr>
          <w:rFonts w:ascii="宋体" w:hAnsi="宋体" w:eastAsia="宋体" w:cs="宋体"/>
          <w:color w:val="000"/>
          <w:sz w:val="28"/>
          <w:szCs w:val="28"/>
        </w:rPr>
        <w:t xml:space="preserve">为督促党委全面贯彻落实《党委(党组)落实全面从严治党主体责任规定》，压实党委全面从严治党主体责任和党委书记第一责任人职责，根据《**市贯彻落实＜党委(党组)落实全面从严治党主体责任规定＞的实施意见》、市国资委《市属企业党委贯彻落实全面从严治党主体责任实施细则》内容，结合工作实际，制定本实施意见。</w:t>
      </w:r>
    </w:p>
    <w:p>
      <w:pPr>
        <w:ind w:left="0" w:right="0" w:firstLine="560"/>
        <w:spacing w:before="450" w:after="450" w:line="312" w:lineRule="auto"/>
      </w:pPr>
      <w:r>
        <w:rPr>
          <w:rFonts w:ascii="宋体" w:hAnsi="宋体" w:eastAsia="宋体" w:cs="宋体"/>
          <w:color w:val="000"/>
          <w:sz w:val="28"/>
          <w:szCs w:val="28"/>
        </w:rPr>
        <w:t xml:space="preserve">(一)完善落实“两个维护”的体制机制</w:t>
      </w:r>
    </w:p>
    <w:p>
      <w:pPr>
        <w:ind w:left="0" w:right="0" w:firstLine="560"/>
        <w:spacing w:before="450" w:after="450" w:line="312" w:lineRule="auto"/>
      </w:pPr>
      <w:r>
        <w:rPr>
          <w:rFonts w:ascii="宋体" w:hAnsi="宋体" w:eastAsia="宋体" w:cs="宋体"/>
          <w:color w:val="000"/>
          <w:sz w:val="28"/>
          <w:szCs w:val="28"/>
        </w:rPr>
        <w:t xml:space="preserve">1．坚持和加强党的全面领导，牢牢把握新时代党的建设总要求，健全践行“两个维护”具体制度，把增强“四个意识”、坚定“四个自信”、做到“两个维护”落实到具体实践和实际行动中，充分发挥国有企业的政治优势。</w:t>
      </w:r>
    </w:p>
    <w:p>
      <w:pPr>
        <w:ind w:left="0" w:right="0" w:firstLine="560"/>
        <w:spacing w:before="450" w:after="450" w:line="312" w:lineRule="auto"/>
      </w:pPr>
      <w:r>
        <w:rPr>
          <w:rFonts w:ascii="宋体" w:hAnsi="宋体" w:eastAsia="宋体" w:cs="宋体"/>
          <w:color w:val="000"/>
          <w:sz w:val="28"/>
          <w:szCs w:val="28"/>
        </w:rPr>
        <w:t xml:space="preserve">2．建立完善“第一议题”制度，党委研究重点工作，制定事关全局和长远的重大战略决策时，都要首先学习习近平***有关重要论述，作为推动企业改革发展的逻辑起点和根本遵循。</w:t>
      </w:r>
    </w:p>
    <w:p>
      <w:pPr>
        <w:ind w:left="0" w:right="0" w:firstLine="560"/>
        <w:spacing w:before="450" w:after="450" w:line="312" w:lineRule="auto"/>
      </w:pPr>
      <w:r>
        <w:rPr>
          <w:rFonts w:ascii="宋体" w:hAnsi="宋体" w:eastAsia="宋体" w:cs="宋体"/>
          <w:color w:val="000"/>
          <w:sz w:val="28"/>
          <w:szCs w:val="28"/>
        </w:rPr>
        <w:t xml:space="preserve">3．以党的政治建设为统领，严明党的政治纪律和政治规矩，党委要依托内部巡察、专项整治、日常监督等，开展政治生态分析研判。</w:t>
      </w:r>
    </w:p>
    <w:p>
      <w:pPr>
        <w:ind w:left="0" w:right="0" w:firstLine="560"/>
        <w:spacing w:before="450" w:after="450" w:line="312" w:lineRule="auto"/>
      </w:pPr>
      <w:r>
        <w:rPr>
          <w:rFonts w:ascii="宋体" w:hAnsi="宋体" w:eastAsia="宋体" w:cs="宋体"/>
          <w:color w:val="000"/>
          <w:sz w:val="28"/>
          <w:szCs w:val="28"/>
        </w:rPr>
        <w:t xml:space="preserve">(二)推动习近平新时代中国特色社会主义思想入脑入心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4．把学习贯彻习近平新时代中国特色社会主义思想作为一项长期政治任务，用习近平新时代中国特色社会主义思想武装头脑，真正使贯彻落实习近平新时代中国特色社会主义思想成为广大党员干部职工的思想自觉和行动自觉。推动习近平新时代中国特色社会主义思想进企业、进班组、进头脑，引领职工群众听党话、跟党走。</w:t>
      </w:r>
    </w:p>
    <w:p>
      <w:pPr>
        <w:ind w:left="0" w:right="0" w:firstLine="560"/>
        <w:spacing w:before="450" w:after="450" w:line="312" w:lineRule="auto"/>
      </w:pPr>
      <w:r>
        <w:rPr>
          <w:rFonts w:ascii="宋体" w:hAnsi="宋体" w:eastAsia="宋体" w:cs="宋体"/>
          <w:color w:val="000"/>
          <w:sz w:val="28"/>
          <w:szCs w:val="28"/>
        </w:rPr>
        <w:t xml:space="preserve">5．认真贯彻落实《中国共产党党委(党组)理论学习中心组学习规则》及省、市委、市国资委有关要求，用好学习强国、灯塔—党建在线等网络学习平台，研究制定党委理论学习中心组学习计划，加强理论学习。</w:t>
      </w:r>
    </w:p>
    <w:p>
      <w:pPr>
        <w:ind w:left="0" w:right="0" w:firstLine="560"/>
        <w:spacing w:before="450" w:after="450" w:line="312" w:lineRule="auto"/>
      </w:pPr>
      <w:r>
        <w:rPr>
          <w:rFonts w:ascii="宋体" w:hAnsi="宋体" w:eastAsia="宋体" w:cs="宋体"/>
          <w:color w:val="000"/>
          <w:sz w:val="28"/>
          <w:szCs w:val="28"/>
        </w:rPr>
        <w:t xml:space="preserve">6．深入实施习近平新时代中国特色社会主义思想教育培训工程，组织中层副职以上领导干部每2至3年至少接受1次系统理论教育和党性教育，5年内累计不少于2个月;每年分期分批对党员进行1次全员集中培训。</w:t>
      </w:r>
    </w:p>
    <w:p>
      <w:pPr>
        <w:ind w:left="0" w:right="0" w:firstLine="560"/>
        <w:spacing w:before="450" w:after="450" w:line="312" w:lineRule="auto"/>
      </w:pPr>
      <w:r>
        <w:rPr>
          <w:rFonts w:ascii="宋体" w:hAnsi="宋体" w:eastAsia="宋体" w:cs="宋体"/>
          <w:color w:val="000"/>
          <w:sz w:val="28"/>
          <w:szCs w:val="28"/>
        </w:rPr>
        <w:t xml:space="preserve">7．不断巩固“不忘初心、牢记使命”主题教育成果，制定具体落实措施，建立长效机制，提高党建工作质量。</w:t>
      </w:r>
    </w:p>
    <w:p>
      <w:pPr>
        <w:ind w:left="0" w:right="0" w:firstLine="560"/>
        <w:spacing w:before="450" w:after="450" w:line="312" w:lineRule="auto"/>
      </w:pPr>
      <w:r>
        <w:rPr>
          <w:rFonts w:ascii="宋体" w:hAnsi="宋体" w:eastAsia="宋体" w:cs="宋体"/>
          <w:color w:val="000"/>
          <w:sz w:val="28"/>
          <w:szCs w:val="28"/>
        </w:rPr>
        <w:t xml:space="preserve">(三)完善常态化“三述”制度</w:t>
      </w:r>
    </w:p>
    <w:p>
      <w:pPr>
        <w:ind w:left="0" w:right="0" w:firstLine="560"/>
        <w:spacing w:before="450" w:after="450" w:line="312" w:lineRule="auto"/>
      </w:pPr>
      <w:r>
        <w:rPr>
          <w:rFonts w:ascii="宋体" w:hAnsi="宋体" w:eastAsia="宋体" w:cs="宋体"/>
          <w:color w:val="000"/>
          <w:sz w:val="28"/>
          <w:szCs w:val="28"/>
        </w:rPr>
        <w:t xml:space="preserve">8．着眼想透说清干实，提升思想方法、改造工作方法，广泛深入开展“述理论、述政策、述典型”。把“三述”作为党委理论学习中心组集体学习的规定动作，列为党支部建设和“三会一课”的重要内容，形成班子成员带头述、干部重点述、基层党员普遍述的工作格局，各党支部每季度至少开展1次“三述”，每名党员年内至少述讲1次。</w:t>
      </w:r>
    </w:p>
    <w:p>
      <w:pPr>
        <w:ind w:left="0" w:right="0" w:firstLine="560"/>
        <w:spacing w:before="450" w:after="450" w:line="312" w:lineRule="auto"/>
      </w:pPr>
      <w:r>
        <w:rPr>
          <w:rFonts w:ascii="宋体" w:hAnsi="宋体" w:eastAsia="宋体" w:cs="宋体"/>
          <w:color w:val="000"/>
          <w:sz w:val="28"/>
          <w:szCs w:val="28"/>
        </w:rPr>
        <w:t xml:space="preserve">9．把“三述”与理论学习、业务学习结合起来，与解决问题结合起来，与加强党内组织生活结合起来，引导广大党员干部职工在学习理论中把握新理念、新方法，在学习政策中发现新机遇、新路径，在学习典型中汲取新经验、新做法，与“燃烧激情、建功**”主题实践活动有机结合，把“三述”成果转化为干事创业求发展的实效，全力完成各项目标任务。</w:t>
      </w:r>
    </w:p>
    <w:p>
      <w:pPr>
        <w:ind w:left="0" w:right="0" w:firstLine="560"/>
        <w:spacing w:before="450" w:after="450" w:line="312" w:lineRule="auto"/>
      </w:pPr>
      <w:r>
        <w:rPr>
          <w:rFonts w:ascii="宋体" w:hAnsi="宋体" w:eastAsia="宋体" w:cs="宋体"/>
          <w:color w:val="000"/>
          <w:sz w:val="28"/>
          <w:szCs w:val="28"/>
        </w:rPr>
        <w:t xml:space="preserve">(四)坚持党建统领企业改革发展</w:t>
      </w:r>
    </w:p>
    <w:p>
      <w:pPr>
        <w:ind w:left="0" w:right="0" w:firstLine="560"/>
        <w:spacing w:before="450" w:after="450" w:line="312" w:lineRule="auto"/>
      </w:pPr>
      <w:r>
        <w:rPr>
          <w:rFonts w:ascii="宋体" w:hAnsi="宋体" w:eastAsia="宋体" w:cs="宋体"/>
          <w:color w:val="000"/>
          <w:sz w:val="28"/>
          <w:szCs w:val="28"/>
        </w:rPr>
        <w:t xml:space="preserve">10．完善实施党对国有企业全面领导的体制机制，全面落实党建工作要求写入公司章程，写明党组织的职责权限、机构设置、运行机制、基础保障等重要事项，明晰党委与董事会、经理层决策清单和规则程序，厘清党委职责权限，明确党委在决策、执行、监督各环节的权责和工作方式，落实党组织在公司治理结中的法定地位，把党的领导融入公司治理各环节，实现制度化、规范化、程序化。</w:t>
      </w:r>
    </w:p>
    <w:p>
      <w:pPr>
        <w:ind w:left="0" w:right="0" w:firstLine="560"/>
        <w:spacing w:before="450" w:after="450" w:line="312" w:lineRule="auto"/>
      </w:pPr>
      <w:r>
        <w:rPr>
          <w:rFonts w:ascii="宋体" w:hAnsi="宋体" w:eastAsia="宋体" w:cs="宋体"/>
          <w:color w:val="000"/>
          <w:sz w:val="28"/>
          <w:szCs w:val="28"/>
        </w:rPr>
        <w:t xml:space="preserve">11．发挥群团组织政治作用，完善党委重大工作即时响应机制，加强政治引领，团结、组织党外人士和广大职工群众共同完成中心工作。</w:t>
      </w:r>
    </w:p>
    <w:p>
      <w:pPr>
        <w:ind w:left="0" w:right="0" w:firstLine="560"/>
        <w:spacing w:before="450" w:after="450" w:line="312" w:lineRule="auto"/>
      </w:pPr>
      <w:r>
        <w:rPr>
          <w:rFonts w:ascii="宋体" w:hAnsi="宋体" w:eastAsia="宋体" w:cs="宋体"/>
          <w:color w:val="000"/>
          <w:sz w:val="28"/>
          <w:szCs w:val="28"/>
        </w:rPr>
        <w:t xml:space="preserve">12．坚持党管干部、党管人才原则，深入贯彻落实习近平***提出的国有企业领导人“对党忠诚、勇于创新、治企有方、兴企有为、清正廉浩”20字要求，探索建立“坚持政治标准、依法规范治理、培育企业家精神、落实物质利益原则、完善体制机制保障”国有企业家队伍建设“五位一体”**模式。完善工作机制，大力实施“人才强企”行动计划，结合发展战略，制定高层次专业人引进规划，招揽企业急需专业人才。</w:t>
      </w:r>
    </w:p>
    <w:p>
      <w:pPr>
        <w:ind w:left="0" w:right="0" w:firstLine="560"/>
        <w:spacing w:before="450" w:after="450" w:line="312" w:lineRule="auto"/>
      </w:pPr>
      <w:r>
        <w:rPr>
          <w:rFonts w:ascii="宋体" w:hAnsi="宋体" w:eastAsia="宋体" w:cs="宋体"/>
          <w:color w:val="000"/>
          <w:sz w:val="28"/>
          <w:szCs w:val="28"/>
        </w:rPr>
        <w:t xml:space="preserve">(五)落实意识形态工作责任制</w:t>
      </w:r>
    </w:p>
    <w:p>
      <w:pPr>
        <w:ind w:left="0" w:right="0" w:firstLine="560"/>
        <w:spacing w:before="450" w:after="450" w:line="312" w:lineRule="auto"/>
      </w:pPr>
      <w:r>
        <w:rPr>
          <w:rFonts w:ascii="宋体" w:hAnsi="宋体" w:eastAsia="宋体" w:cs="宋体"/>
          <w:color w:val="000"/>
          <w:sz w:val="28"/>
          <w:szCs w:val="28"/>
        </w:rPr>
        <w:t xml:space="preserve">13．党委要加强对意识形态工作的领导，每年2次专题研究意识形态工作，向上级党委专题汇报1次意识形态工作，在党内至少通报1次意识形态领域情况。党委领导班子成员要把意识形态工作作为民主生活会、年度述职评议和述责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14．加强对各类意识形态阵地的建设和管理，配合做好网络综合治理体系建设，切实维护网络意识形态安全，做大做强网上正面思想舆论。对意识形态领城重大问题进行处置，旗帜鲜明反对和抵制各种错误观点。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15．加强马克思主义无神论宣传教育，深化反颠覆反渗透反恐怖反邪教斗争，持续开展党员信教问题排查处置工作。</w:t>
      </w:r>
    </w:p>
    <w:p>
      <w:pPr>
        <w:ind w:left="0" w:right="0" w:firstLine="560"/>
        <w:spacing w:before="450" w:after="450" w:line="312" w:lineRule="auto"/>
      </w:pPr>
      <w:r>
        <w:rPr>
          <w:rFonts w:ascii="宋体" w:hAnsi="宋体" w:eastAsia="宋体" w:cs="宋体"/>
          <w:color w:val="000"/>
          <w:sz w:val="28"/>
          <w:szCs w:val="28"/>
        </w:rPr>
        <w:t xml:space="preserve">(六)推动基层党组织全面过硬</w:t>
      </w:r>
    </w:p>
    <w:p>
      <w:pPr>
        <w:ind w:left="0" w:right="0" w:firstLine="560"/>
        <w:spacing w:before="450" w:after="450" w:line="312" w:lineRule="auto"/>
      </w:pPr>
      <w:r>
        <w:rPr>
          <w:rFonts w:ascii="宋体" w:hAnsi="宋体" w:eastAsia="宋体" w:cs="宋体"/>
          <w:color w:val="000"/>
          <w:sz w:val="28"/>
          <w:szCs w:val="28"/>
        </w:rPr>
        <w:t xml:space="preserve">16．党委要持续推进过硬党支部建设，对照《中国共产党国有企业基层组织工作条例(试行)》要求查问题、补短板，组织党支部从基础工作、基本制度、基本能力入手，对照组织设置、运行机制、组织生活、支委会建设等方面的要求，全面开展自查排查，梳理列出具体问题清单，研究定党支部建设规范提升工作方案，指导所辖党支部逐一制定规范提升具体措施，着力打造一批党支部建设样板，在各类媒体进行广泛宣传推广。认真召开民主生活会和组织生活会，落实谈心谈话、民主评议党员和主题党日等制度，提高“三会一课”质量。</w:t>
      </w:r>
    </w:p>
    <w:p>
      <w:pPr>
        <w:ind w:left="0" w:right="0" w:firstLine="560"/>
        <w:spacing w:before="450" w:after="450" w:line="312" w:lineRule="auto"/>
      </w:pPr>
      <w:r>
        <w:rPr>
          <w:rFonts w:ascii="宋体" w:hAnsi="宋体" w:eastAsia="宋体" w:cs="宋体"/>
          <w:color w:val="000"/>
          <w:sz w:val="28"/>
          <w:szCs w:val="28"/>
        </w:rPr>
        <w:t xml:space="preserve">17．进一步提高党费管理规范化、专业化水平，按期足额交纳党费，严格执行党费交单制度和财务管理规定，严格按照党费开支范围和集体研究程序使用党费。</w:t>
      </w:r>
    </w:p>
    <w:p>
      <w:pPr>
        <w:ind w:left="0" w:right="0" w:firstLine="560"/>
        <w:spacing w:before="450" w:after="450" w:line="312" w:lineRule="auto"/>
      </w:pPr>
      <w:r>
        <w:rPr>
          <w:rFonts w:ascii="宋体" w:hAnsi="宋体" w:eastAsia="宋体" w:cs="宋体"/>
          <w:color w:val="000"/>
          <w:sz w:val="28"/>
          <w:szCs w:val="28"/>
        </w:rPr>
        <w:t xml:space="preserve">(七)驰而不息纠治“四风”</w:t>
      </w:r>
    </w:p>
    <w:p>
      <w:pPr>
        <w:ind w:left="0" w:right="0" w:firstLine="560"/>
        <w:spacing w:before="450" w:after="450" w:line="312" w:lineRule="auto"/>
      </w:pPr>
      <w:r>
        <w:rPr>
          <w:rFonts w:ascii="宋体" w:hAnsi="宋体" w:eastAsia="宋体" w:cs="宋体"/>
          <w:color w:val="000"/>
          <w:sz w:val="28"/>
          <w:szCs w:val="28"/>
        </w:rPr>
        <w:t xml:space="preserve">18．党委要严格落实中央八项规定及其实施细则精神，坚决反对形式主义、官僚主义、享乐主义和奢靡之风，着力加强党风廉政建设。每年要列出形式主义官僚主义问题、整改措施和责任清单，开展自查自纠，深入开展形式主义官僚主义专项整治，着力解决困扰基层的形式主义问题。</w:t>
      </w:r>
    </w:p>
    <w:p>
      <w:pPr>
        <w:ind w:left="0" w:right="0" w:firstLine="560"/>
        <w:spacing w:before="450" w:after="450" w:line="312" w:lineRule="auto"/>
      </w:pPr>
      <w:r>
        <w:rPr>
          <w:rFonts w:ascii="宋体" w:hAnsi="宋体" w:eastAsia="宋体" w:cs="宋体"/>
          <w:color w:val="000"/>
          <w:sz w:val="28"/>
          <w:szCs w:val="28"/>
        </w:rPr>
        <w:t xml:space="preserve">19．要落实上级精文简会要求，确保文件会议数量符合上级要求，要紧盯关节点，防止享乐奢靡问题反弹回潮。</w:t>
      </w:r>
    </w:p>
    <w:p>
      <w:pPr>
        <w:ind w:left="0" w:right="0" w:firstLine="560"/>
        <w:spacing w:before="450" w:after="450" w:line="312" w:lineRule="auto"/>
      </w:pPr>
      <w:r>
        <w:rPr>
          <w:rFonts w:ascii="宋体" w:hAnsi="宋体" w:eastAsia="宋体" w:cs="宋体"/>
          <w:color w:val="000"/>
          <w:sz w:val="28"/>
          <w:szCs w:val="28"/>
        </w:rPr>
        <w:t xml:space="preserve">(八)落实一体推进不敢腐、不能腐、不想腐制度机制</w:t>
      </w:r>
    </w:p>
    <w:p>
      <w:pPr>
        <w:ind w:left="0" w:right="0" w:firstLine="560"/>
        <w:spacing w:before="450" w:after="450" w:line="312" w:lineRule="auto"/>
      </w:pPr>
      <w:r>
        <w:rPr>
          <w:rFonts w:ascii="宋体" w:hAnsi="宋体" w:eastAsia="宋体" w:cs="宋体"/>
          <w:color w:val="000"/>
          <w:sz w:val="28"/>
          <w:szCs w:val="28"/>
        </w:rPr>
        <w:t xml:space="preserve">20．党委要落实党风廉政建设主体责任，研究“三重一大”等重要事项，要同步跟进相应的廉政风险防控措施。深化“四种形态”运行机制，积极运用“第一种形态”，加强对后三种形态运用的领导和支持。各级党委要按照集团纪委统一部署，支持纪委从严查处党的***以来不收敛不收手，严重阻碍党的理论和路线方针政策贯彻执行、严重损害党的执政根基，成为全面从严治党障碍的腐败问题。各级党组织要定期统计本级运用监督执纪“四种形态”情况，并将其纳入全面从严治党主体责任报告内容。</w:t>
      </w:r>
    </w:p>
    <w:p>
      <w:pPr>
        <w:ind w:left="0" w:right="0" w:firstLine="560"/>
        <w:spacing w:before="450" w:after="450" w:line="312" w:lineRule="auto"/>
      </w:pPr>
      <w:r>
        <w:rPr>
          <w:rFonts w:ascii="宋体" w:hAnsi="宋体" w:eastAsia="宋体" w:cs="宋体"/>
          <w:color w:val="000"/>
          <w:sz w:val="28"/>
          <w:szCs w:val="28"/>
        </w:rPr>
        <w:t xml:space="preserve">21．党委要成立党风廉政建设和反腐败工作协调小组，纪检监察部门主要负责人担任小组组长，建立健全综合监督工作机制，统筹用好监事会、审计、财务等各方面监督力量，加强对企业关健岗位、重要人员特别是主要负责人的监督，强化对权力集中、资金密集、资源富集、资产聚集的重点部门和单位的监督。</w:t>
      </w:r>
    </w:p>
    <w:p>
      <w:pPr>
        <w:ind w:left="0" w:right="0" w:firstLine="560"/>
        <w:spacing w:before="450" w:after="450" w:line="312" w:lineRule="auto"/>
      </w:pPr>
      <w:r>
        <w:rPr>
          <w:rFonts w:ascii="宋体" w:hAnsi="宋体" w:eastAsia="宋体" w:cs="宋体"/>
          <w:color w:val="000"/>
          <w:sz w:val="28"/>
          <w:szCs w:val="28"/>
        </w:rPr>
        <w:t xml:space="preserve">22．要大力开展党性教育、宗旨教育、警示教育，构建一体推进不敢腐、不能腐、不想腐体制机制，营造风清气正、担当作为良好环境。</w:t>
      </w:r>
    </w:p>
    <w:p>
      <w:pPr>
        <w:ind w:left="0" w:right="0" w:firstLine="560"/>
        <w:spacing w:before="450" w:after="450" w:line="312" w:lineRule="auto"/>
      </w:pPr>
      <w:r>
        <w:rPr>
          <w:rFonts w:ascii="宋体" w:hAnsi="宋体" w:eastAsia="宋体" w:cs="宋体"/>
          <w:color w:val="000"/>
          <w:sz w:val="28"/>
          <w:szCs w:val="28"/>
        </w:rPr>
        <w:t xml:space="preserve">(九)推进党建工作制度创新</w:t>
      </w:r>
    </w:p>
    <w:p>
      <w:pPr>
        <w:ind w:left="0" w:right="0" w:firstLine="560"/>
        <w:spacing w:before="450" w:after="450" w:line="312" w:lineRule="auto"/>
      </w:pPr>
      <w:r>
        <w:rPr>
          <w:rFonts w:ascii="宋体" w:hAnsi="宋体" w:eastAsia="宋体" w:cs="宋体"/>
          <w:color w:val="000"/>
          <w:sz w:val="28"/>
          <w:szCs w:val="28"/>
        </w:rPr>
        <w:t xml:space="preserve">23．坚持以开放促进创新、以创新倒逼改革，增强党建工作的系统性、整体性、协同性。在推进改革攻势中，党委要切实加强对混合所有制改革、兼并重组、破产改制等工作中关于党组织设置、党建工作机构调整等重点难点问题的研究探索。鼓励各级党组织创新党建工作，总结新鲜经验，深化流程再造，优化制度供给。</w:t>
      </w:r>
    </w:p>
    <w:p>
      <w:pPr>
        <w:ind w:left="0" w:right="0" w:firstLine="560"/>
        <w:spacing w:before="450" w:after="450" w:line="312" w:lineRule="auto"/>
      </w:pPr>
      <w:r>
        <w:rPr>
          <w:rFonts w:ascii="宋体" w:hAnsi="宋体" w:eastAsia="宋体" w:cs="宋体"/>
          <w:color w:val="000"/>
          <w:sz w:val="28"/>
          <w:szCs w:val="28"/>
        </w:rPr>
        <w:t xml:space="preserve">24．鼓励党委探索将心理学有机融入党建工作实施路径，激发党员动力，提高组织活力，充分调动发挥基层党组织战斗堡垒作用和党员先锋模范作用。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(十)用“打铁”成果检验“自身硬”</w:t>
      </w:r>
    </w:p>
    <w:p>
      <w:pPr>
        <w:ind w:left="0" w:right="0" w:firstLine="560"/>
        <w:spacing w:before="450" w:after="450" w:line="312" w:lineRule="auto"/>
      </w:pPr>
      <w:r>
        <w:rPr>
          <w:rFonts w:ascii="宋体" w:hAnsi="宋体" w:eastAsia="宋体" w:cs="宋体"/>
          <w:color w:val="000"/>
          <w:sz w:val="28"/>
          <w:szCs w:val="28"/>
        </w:rPr>
        <w:t xml:space="preserve">25．深刻把握“打铁必须自身硬”的内在逻辑，深刻理解“自身硬”是为了“打铁”，以“打铁”的成效检验“自身硬”。坚持工作中找问题、党建上找原因，自觉从党的领导和党的建设上来思考分析、研究解决业务工作中的难题，哪项工作上不去，就找党建哪里出现了薄弱环节，就把哪个环节补强，把“自身硬”体现在对各项工作的领导力、组织力上，切实推动全面从严治党主体责任落地见效。</w:t>
      </w:r>
    </w:p>
    <w:p>
      <w:pPr>
        <w:ind w:left="0" w:right="0" w:firstLine="560"/>
        <w:spacing w:before="450" w:after="450" w:line="312" w:lineRule="auto"/>
      </w:pPr>
      <w:r>
        <w:rPr>
          <w:rFonts w:ascii="宋体" w:hAnsi="宋体" w:eastAsia="宋体" w:cs="宋体"/>
          <w:color w:val="000"/>
          <w:sz w:val="28"/>
          <w:szCs w:val="28"/>
        </w:rPr>
        <w:t xml:space="preserve">(十ー)树立“三化一型”用人导向</w:t>
      </w:r>
    </w:p>
    <w:p>
      <w:pPr>
        <w:ind w:left="0" w:right="0" w:firstLine="560"/>
        <w:spacing w:before="450" w:after="450" w:line="312" w:lineRule="auto"/>
      </w:pPr>
      <w:r>
        <w:rPr>
          <w:rFonts w:ascii="宋体" w:hAnsi="宋体" w:eastAsia="宋体" w:cs="宋体"/>
          <w:color w:val="000"/>
          <w:sz w:val="28"/>
          <w:szCs w:val="28"/>
        </w:rPr>
        <w:t xml:space="preserve">26．党委要落实新时代党的组织路线和新时期好干部标准，锤炼干部“三化一型”鲜明特质，在“非常之时”用“非常之举”发现、培养、使用“非常之人”，开展“燃烧激情、建功**”主题实践活动，推动广大干部比激情、比担当、比实干，创意、创新、创造，提升学习能力、专业精神探索勇气，进一步激励广大干部奋进新时代勇担新使命。注重在新冠肺炎疫情防控、“学深圳、赶深圳”等重大任务一线考察识别领导班子和领导干部，完善组织力执行力评价体系，实行考察对象政治鉴定、廉洁鉴定“双鉴定”，由党委书记、纪委书记“双签字”。</w:t>
      </w:r>
    </w:p>
    <w:p>
      <w:pPr>
        <w:ind w:left="0" w:right="0" w:firstLine="560"/>
        <w:spacing w:before="450" w:after="450" w:line="312" w:lineRule="auto"/>
      </w:pPr>
      <w:r>
        <w:rPr>
          <w:rFonts w:ascii="宋体" w:hAnsi="宋体" w:eastAsia="宋体" w:cs="宋体"/>
          <w:color w:val="000"/>
          <w:sz w:val="28"/>
          <w:szCs w:val="28"/>
        </w:rPr>
        <w:t xml:space="preserve">27．要深化拓展体悟实训，健全干部到基层去、从基层来良性循环机制，持续加强思想淬炼、政治历练、实践锻炼、专业训练。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28．要深入开展不担当、不作为问题整治，完善担当作为激励体制和容错纠错机制，加强被问责干部跟踪管理使用。</w:t>
      </w:r>
    </w:p>
    <w:p>
      <w:pPr>
        <w:ind w:left="0" w:right="0" w:firstLine="560"/>
        <w:spacing w:before="450" w:after="450" w:line="312" w:lineRule="auto"/>
      </w:pPr>
      <w:r>
        <w:rPr>
          <w:rFonts w:ascii="宋体" w:hAnsi="宋体" w:eastAsia="宋体" w:cs="宋体"/>
          <w:color w:val="000"/>
          <w:sz w:val="28"/>
          <w:szCs w:val="28"/>
        </w:rPr>
        <w:t xml:space="preserve">(一)制定责任清单</w:t>
      </w:r>
    </w:p>
    <w:p>
      <w:pPr>
        <w:ind w:left="0" w:right="0" w:firstLine="560"/>
        <w:spacing w:before="450" w:after="450" w:line="312" w:lineRule="auto"/>
      </w:pPr>
      <w:r>
        <w:rPr>
          <w:rFonts w:ascii="宋体" w:hAnsi="宋体" w:eastAsia="宋体" w:cs="宋体"/>
          <w:color w:val="000"/>
          <w:sz w:val="28"/>
          <w:szCs w:val="28"/>
        </w:rPr>
        <w:t xml:space="preserve">29．要制定全面从严治党责任清单，具体明确党委及其书记、其他领导班子成员承担的全面从严治党责任，清单于每年年初报集团党委备案。要层层压实责任，分级分类指导所属各级党组织制定全面从严治党责任清单。</w:t>
      </w:r>
    </w:p>
    <w:p>
      <w:pPr>
        <w:ind w:left="0" w:right="0" w:firstLine="560"/>
        <w:spacing w:before="450" w:after="450" w:line="312" w:lineRule="auto"/>
      </w:pPr>
      <w:r>
        <w:rPr>
          <w:rFonts w:ascii="宋体" w:hAnsi="宋体" w:eastAsia="宋体" w:cs="宋体"/>
          <w:color w:val="000"/>
          <w:sz w:val="28"/>
          <w:szCs w:val="28"/>
        </w:rPr>
        <w:t xml:space="preserve">(二)加强工作统筹</w:t>
      </w:r>
    </w:p>
    <w:p>
      <w:pPr>
        <w:ind w:left="0" w:right="0" w:firstLine="560"/>
        <w:spacing w:before="450" w:after="450" w:line="312" w:lineRule="auto"/>
      </w:pPr>
      <w:r>
        <w:rPr>
          <w:rFonts w:ascii="宋体" w:hAnsi="宋体" w:eastAsia="宋体" w:cs="宋体"/>
          <w:color w:val="000"/>
          <w:sz w:val="28"/>
          <w:szCs w:val="28"/>
        </w:rPr>
        <w:t xml:space="preserve">32．党委每年年初要制定全面从严治党主体责任年度任务安排，明确责任分工和完成时限，每半年至少研究1次全面从严治党工作，全面支持纪检监察部门履职尽责。</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31．建立“关键少数”带头出征出招出手制度，党委主要负责同志要发挥示范带头作用，对全面从严治党重大问题，坚持顶格倾听、顶格协调、顶格推进，形成一级抓一级、层层抓落实的良性工作机制。党委要明确内部纪检监察部门、党委办公室、组织部门、宣传部门及其他党委工作部门在全面从严治党中的职责分工。</w:t>
      </w:r>
    </w:p>
    <w:p>
      <w:pPr>
        <w:ind w:left="0" w:right="0" w:firstLine="560"/>
        <w:spacing w:before="450" w:after="450" w:line="312" w:lineRule="auto"/>
      </w:pPr>
      <w:r>
        <w:rPr>
          <w:rFonts w:ascii="宋体" w:hAnsi="宋体" w:eastAsia="宋体" w:cs="宋体"/>
          <w:color w:val="000"/>
          <w:sz w:val="28"/>
          <w:szCs w:val="28"/>
        </w:rPr>
        <w:t xml:space="preserve">(四)完善工作报告制度</w:t>
      </w:r>
    </w:p>
    <w:p>
      <w:pPr>
        <w:ind w:left="0" w:right="0" w:firstLine="560"/>
        <w:spacing w:before="450" w:after="450" w:line="312" w:lineRule="auto"/>
      </w:pPr>
      <w:r>
        <w:rPr>
          <w:rFonts w:ascii="宋体" w:hAnsi="宋体" w:eastAsia="宋体" w:cs="宋体"/>
          <w:color w:val="000"/>
          <w:sz w:val="28"/>
          <w:szCs w:val="28"/>
        </w:rPr>
        <w:t xml:space="preserve">32．严格落实重大事项请示报告制度，各级党组织按照规定向负有领导职责或者监督指导职责的上级党组织请示报告工作。领导班子成员每年结合述职述廉、民主生活会对照检查等，向所在党委报告个人履行全面从严治党责任情况。</w:t>
      </w:r>
    </w:p>
    <w:p>
      <w:pPr>
        <w:ind w:left="0" w:right="0" w:firstLine="560"/>
        <w:spacing w:before="450" w:after="450" w:line="312" w:lineRule="auto"/>
      </w:pPr>
      <w:r>
        <w:rPr>
          <w:rFonts w:ascii="宋体" w:hAnsi="宋体" w:eastAsia="宋体" w:cs="宋体"/>
          <w:color w:val="000"/>
          <w:sz w:val="28"/>
          <w:szCs w:val="28"/>
        </w:rPr>
        <w:t xml:space="preserve">(五)严格述职评议考核</w:t>
      </w:r>
    </w:p>
    <w:p>
      <w:pPr>
        <w:ind w:left="0" w:right="0" w:firstLine="560"/>
        <w:spacing w:before="450" w:after="450" w:line="312" w:lineRule="auto"/>
      </w:pPr>
      <w:r>
        <w:rPr>
          <w:rFonts w:ascii="宋体" w:hAnsi="宋体" w:eastAsia="宋体" w:cs="宋体"/>
          <w:color w:val="000"/>
          <w:sz w:val="28"/>
          <w:szCs w:val="28"/>
        </w:rPr>
        <w:t xml:space="preserve">33．党委每年要自上而下开展党委书记履行全面从严治党主体任和抓基层党建工作述职评议、党风廉政建设“两个责任”报告工作。要建立健全履行企业内部全面从严治党主体责任检查考核制度，明确检查考核内容、方法、程序和标准。将履行全面从严治党主体责任情况作为对领导班子和领导干部年度考核、绩效考核的重要内容，检查考核结果作为对领导班子总体评价和领导干部选任用、奖惩罚处的重要依据。</w:t>
      </w:r>
    </w:p>
    <w:p>
      <w:pPr>
        <w:ind w:left="0" w:right="0" w:firstLine="560"/>
        <w:spacing w:before="450" w:after="450" w:line="312" w:lineRule="auto"/>
      </w:pPr>
      <w:r>
        <w:rPr>
          <w:rFonts w:ascii="宋体" w:hAnsi="宋体" w:eastAsia="宋体" w:cs="宋体"/>
          <w:color w:val="000"/>
          <w:sz w:val="28"/>
          <w:szCs w:val="28"/>
        </w:rPr>
        <w:t xml:space="preserve">(一)加强调查研究</w:t>
      </w:r>
    </w:p>
    <w:p>
      <w:pPr>
        <w:ind w:left="0" w:right="0" w:firstLine="560"/>
        <w:spacing w:before="450" w:after="450" w:line="312" w:lineRule="auto"/>
      </w:pPr>
      <w:r>
        <w:rPr>
          <w:rFonts w:ascii="宋体" w:hAnsi="宋体" w:eastAsia="宋体" w:cs="宋体"/>
          <w:color w:val="000"/>
          <w:sz w:val="28"/>
          <w:szCs w:val="28"/>
        </w:rPr>
        <w:t xml:space="preserve">34．党委班子成员每年至少开展1次全面从严治党、党风廉政建设专题调研，日常调研工作时同步调研全面从严治党情况，突出问题导向，倡导“四不两直”调研方式。要建立调研发现问题及时反馈、限时整改、动态销号制度，注重听取“两代表一委员”、基层党组织和党员干部群众关于全面从严治党的意见建议。</w:t>
      </w:r>
    </w:p>
    <w:p>
      <w:pPr>
        <w:ind w:left="0" w:right="0" w:firstLine="560"/>
        <w:spacing w:before="450" w:after="450" w:line="312" w:lineRule="auto"/>
      </w:pPr>
      <w:r>
        <w:rPr>
          <w:rFonts w:ascii="宋体" w:hAnsi="宋体" w:eastAsia="宋体" w:cs="宋体"/>
          <w:color w:val="000"/>
          <w:sz w:val="28"/>
          <w:szCs w:val="28"/>
        </w:rPr>
        <w:t xml:space="preserve">(二)开展学习宣传教育</w:t>
      </w:r>
    </w:p>
    <w:p>
      <w:pPr>
        <w:ind w:left="0" w:right="0" w:firstLine="560"/>
        <w:spacing w:before="450" w:after="450" w:line="312" w:lineRule="auto"/>
      </w:pPr>
      <w:r>
        <w:rPr>
          <w:rFonts w:ascii="宋体" w:hAnsi="宋体" w:eastAsia="宋体" w:cs="宋体"/>
          <w:color w:val="000"/>
          <w:sz w:val="28"/>
          <w:szCs w:val="28"/>
        </w:rPr>
        <w:t xml:space="preserve">35．党委要开展经常性全面从严治党宣传教育，加强党章党规党纪和国家法律法规教育，用好正反两方面典型案例，要不定期组织全面从严治党专题学习。</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36．党委要组织所属各级党组织严格落实“三会一课”、民主生活会和组织生活会、民主评议党员、谈心谈话等制度。党委书记每年与领导班子成员、下一级党组织主要负责同志至少开展1次履职谈话和1次廉政谈话，党委领导班子成员每年与分管部门(单位)的领导班子成员至少谈话1次。党委领导班子成员以普通党员身份参加所在党支部组织生活，每年至少参加和指导1个下级党组织领导班子民主生活会、1个基层党组织组织生活会。</w:t>
      </w:r>
    </w:p>
    <w:p>
      <w:pPr>
        <w:ind w:left="0" w:right="0" w:firstLine="560"/>
        <w:spacing w:before="450" w:after="450" w:line="312" w:lineRule="auto"/>
      </w:pPr>
      <w:r>
        <w:rPr>
          <w:rFonts w:ascii="宋体" w:hAnsi="宋体" w:eastAsia="宋体" w:cs="宋体"/>
          <w:color w:val="000"/>
          <w:sz w:val="28"/>
          <w:szCs w:val="28"/>
        </w:rPr>
        <w:t xml:space="preserve">(四)加大督促检查力度</w:t>
      </w:r>
    </w:p>
    <w:p>
      <w:pPr>
        <w:ind w:left="0" w:right="0" w:firstLine="560"/>
        <w:spacing w:before="450" w:after="450" w:line="312" w:lineRule="auto"/>
      </w:pPr>
      <w:r>
        <w:rPr>
          <w:rFonts w:ascii="宋体" w:hAnsi="宋体" w:eastAsia="宋体" w:cs="宋体"/>
          <w:color w:val="000"/>
          <w:sz w:val="28"/>
          <w:szCs w:val="28"/>
        </w:rPr>
        <w:t xml:space="preserve">37．党委要把全面从严治党工作督查纳入年度督查计划，采取明查与暗访相结合的方式，每年对所属一级单位督查1次，督查结果向党委会汇报，并向被督查单位反馈。</w:t>
      </w:r>
    </w:p>
    <w:p>
      <w:pPr>
        <w:ind w:left="0" w:right="0" w:firstLine="560"/>
        <w:spacing w:before="450" w:after="450" w:line="312" w:lineRule="auto"/>
      </w:pPr>
      <w:r>
        <w:rPr>
          <w:rFonts w:ascii="宋体" w:hAnsi="宋体" w:eastAsia="宋体" w:cs="宋体"/>
          <w:color w:val="000"/>
          <w:sz w:val="28"/>
          <w:szCs w:val="28"/>
        </w:rPr>
        <w:t xml:space="preserve">(五)强化问责追责</w:t>
      </w:r>
    </w:p>
    <w:p>
      <w:pPr>
        <w:ind w:left="0" w:right="0" w:firstLine="560"/>
        <w:spacing w:before="450" w:after="450" w:line="312" w:lineRule="auto"/>
      </w:pPr>
      <w:r>
        <w:rPr>
          <w:rFonts w:ascii="宋体" w:hAnsi="宋体" w:eastAsia="宋体" w:cs="宋体"/>
          <w:color w:val="000"/>
          <w:sz w:val="28"/>
          <w:szCs w:val="28"/>
        </w:rPr>
        <w:t xml:space="preserve">38．党委要对督查、考核中发现的典型问题，在一定范围内进行通报。年度履行全面从严治党主体责任考核评价差的，由上级党委负责同志约谈党组织主要负责同志。对不履行或不正确履行全面从严治党主体责任的领导班子及其成员实行责任倒查，依规依纪严肃处理。</w:t>
      </w:r>
    </w:p>
    <w:p>
      <w:pPr>
        <w:ind w:left="0" w:right="0" w:firstLine="560"/>
        <w:spacing w:before="450" w:after="450" w:line="312" w:lineRule="auto"/>
      </w:pPr>
      <w:r>
        <w:rPr>
          <w:rFonts w:ascii="宋体" w:hAnsi="宋体" w:eastAsia="宋体" w:cs="宋体"/>
          <w:color w:val="000"/>
          <w:sz w:val="28"/>
          <w:szCs w:val="28"/>
        </w:rPr>
        <w:t xml:space="preserve">39．集团党委按照市委、市国资委党委统一部署安排，在市委组织部、市国资委党委指导下，开展党委书记履行全面从严治党责任和抓基层党建工作述职评议考核，根据评议情况，形成党建考核成绩，纳入领导班子和领导人员综合考核评价结果。</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最新落实全面从严治党主体责任情况工作汇报范文汇总四</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最新落实全面从严治党主体责任情况工作汇报范文汇总五</w:t>
      </w:r>
    </w:p>
    <w:p>
      <w:pPr>
        <w:ind w:left="0" w:right="0" w:firstLine="560"/>
        <w:spacing w:before="450" w:after="450" w:line="312" w:lineRule="auto"/>
      </w:pPr>
      <w:r>
        <w:rPr>
          <w:rFonts w:ascii="宋体" w:hAnsi="宋体" w:eastAsia="宋体" w:cs="宋体"/>
          <w:color w:val="000"/>
          <w:sz w:val="28"/>
          <w:szCs w:val="28"/>
        </w:rPr>
        <w:t xml:space="preserve">今年以来，我公司站在旗帜鲜明讲政治的高度，认真履行全面从严治党主体责任，深入学习贯彻党的十九大精神，认真落实市委及省公司各项部署，把管党治党工作与中心工作同部署、同落实、同检查、同考核，推动全面从严治党不断向纵深发展，现将有关落实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从提高党的执政能力和领导水平的高度，深刻认识坚持党要管党、全面从严治党的重大意义，进一步强化主体责任意识，严格落实党建工作责任制，努力做到真管真严、敢管敢严、长管长严。公司党委准确把握党委主体责任和纪委 __的基本内涵，按照“一岗双责”的要求，明确了公司领导班子成员分工和职责，一级抓一级，层层抓落实，确保公司全面从严治党工作的有序开展。成立莱芜石油分公司监督委员会，在省公司监督委员会和市公司党委领导下，统筹监督力量和资源，围绕监督执行纪律、企业规章制度和风险防控开展工作，保障各级党委重大决策部署贯彻落实。</w:t>
      </w:r>
    </w:p>
    <w:p>
      <w:pPr>
        <w:ind w:left="0" w:right="0" w:firstLine="560"/>
        <w:spacing w:before="450" w:after="450" w:line="312" w:lineRule="auto"/>
      </w:pPr>
      <w:r>
        <w:rPr>
          <w:rFonts w:ascii="宋体" w:hAnsi="宋体" w:eastAsia="宋体" w:cs="宋体"/>
          <w:color w:val="000"/>
          <w:sz w:val="28"/>
          <w:szCs w:val="28"/>
        </w:rPr>
        <w:t xml:space="preserve">二是细化落实责任。进一步修订公司党建考核办法，完善实施细则和任务清单，把管党治党责任落实在行动上，结合警示教育为各党支部主要负责同志讲廉政党课，通过经常性谈心谈话、干部任职谈话等方式对党委班子成员和及各部门负责人落实管党治党责任进行强调提醒，并将全面从严治党工作任务细化分解，层层落实，严格落实“一岗双责”。</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坚持把加强思想建设摆上重要位置，推动各级深入学习党章党规，深入学 __新时代 __社会主义思想，切实用党的最新理论武装头脑、指导实践、推动工作。一是公司党委、各基层党支部把学习宣传贯彻党的十九大精神转化为强大动力，以“崇尚实干、精心精细”为主线，以“转观念、勇担当、创效益”专题讨论为载体，坚持和完善党委中心组、基层支部“三会一课”等理论学习制度，深入学习解读xx精神和上级党委要求，深刻领会企业发展愿景、发展战略和发展成就。以党支部为基本单位，以组织生活为基本形式，进行一系列党员教育活动，通过强化理论学习和党性教育，增强集体意识和群众观念。加强作风建设，认真学习落实xx八项规定精神和集团公司实施细则，推动风清气正的良好 __和企业管理生态。二是坚持做好全体党员干部的学习教育工作，组织党员干部深入学 __有关要求和集团公司党组重要精神，党员员工集中收看“两会”、认真学习领会xxxx的重要讲话精神。组织全体党员学习开展党纪法规和德廉知识并组织测试，测试内容包括党的十九大报告、党章党规党纪、准则、条例、以及其他履行岗位职责应掌握的党纪条规和廉政法规知识。三是深入开展“ __ 牢记使命” __，公司根据党员分布广、集中学习难，支部战斗堡垒作用发挥不足的现象, 通过“每日阅读十分钟”的形式，组织党员员工学习讨论，并利用碎片化时间，开展形式多样的谈心谈话、理论学习、激励提醒、及时总结、研究对策等学习活动，引导党员自觉学党章、守党规，成为破解工作难题、推动经营的中坚力量，为发挥党支部战斗堡垒作用打下坚实基础。</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严把干部选用关口。坚持用一个干部就是树一面旗帜的选人用人导向，按照合规合理合适原则，突出把好选人用人政治首关，调整中层干部岗位，激发干事创业新活力。二是加强干部监督管理。完善落实考核体系，采取绩效考评、领导评价、民主评测、考核评价和综合研判的方式，加强对各级干部履职情况、工作状态、能力绩效以及廉政动态、党风廉政情况的实时监督、动态监督。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通联宣传、环保安全等为重点，通过干部轮训、专题研修、在线学习等多种形式，强化对各层次干部的教育培训，通过业务培训、公司竞聘等方式提高重点岗位管理人员的能力和水平，鼓励机关管理人员下基层锻炼，切实发挥出骨干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 __、政治文化一体净化、一体培育、一体建设，完善和落实民主集中制各项制度，努力营造风清气正的良好 __，不断将党风廉政建设和 __工作引向深入。</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决维护党xx权威和集中统一领导，坚决维护xxxx在党xx、在全党的核心地位，始终在思想上政治上行动上同以xx同志为核心的党xx保持高度一致。牢固树立“抓好党建是最大政绩”、“在经济领域为党工作”等理念，坚持党建工作与经营工作同步谋划、同步制定、同步考核，推动政治优势转化为发展优势。</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加强民主集中制建设，严格执行“三重一大”集体决策制度，做到科学决策、民主决策、依法决策。加强对各级民主集中制落实情况的督导检查，组织各级党组织深入开展自查检查，形成问题清单、任务清单、责任清单和整改报告。</w:t>
      </w:r>
    </w:p>
    <w:p>
      <w:pPr>
        <w:ind w:left="0" w:right="0" w:firstLine="560"/>
        <w:spacing w:before="450" w:after="450" w:line="312" w:lineRule="auto"/>
      </w:pPr>
      <w:r>
        <w:rPr>
          <w:rFonts w:ascii="宋体" w:hAnsi="宋体" w:eastAsia="宋体" w:cs="宋体"/>
          <w:color w:val="000"/>
          <w:sz w:val="28"/>
          <w:szCs w:val="28"/>
        </w:rPr>
        <w:t xml:space="preserve">三是持续开展警示教育。结合“微腐败”警示教育片拍摄活动，积极推进基层微腐败治理工作,进一步强化基层员工的纪律意识、红线意识和底线意识。四是持续净化党内 __。公司组织开展监督执纪工作自查。成立了自查工作领导小组，规范工作程序，全面对20**年至今监督执纪各个环节进行了自查、梳理。以自查工作为契机，认真检查、分析，敢于直面问题，规范执纪审查的工作程序，提高制度执行力。紧盯传统节日重要时间节点，加大监督检查力度，强化责任追究。按照党风廉洁建设责任制的规定，落实“一案双查”，严肃追究直接责任人和相关责任人的责任。我们虽然在推进全面从严治党上做了一些工作，取得了一定效果，但也存在一些差距和问题，主要表现在：对主体责任层层抓落实还需强化;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下一步，我们将全面贯彻党的十九大精神，以xx新时代 __社会主义思想为指导，按照新时代党的建设的总要求，毫不动摇推进全面从严治党向纵深发展。一是坚持用xx新时代 __社会主义思想武装头脑，深入开展“ __、牢记使命” __，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 __。三是坚持不懈改进作风，抓好xx八项规定实施细则和市委相关规定的落实，深化 __不担当问题专项治理。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最新落实全面从严治党主体责任情况工作汇报范文汇总六</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2025-06-22T00:30:16+08:00</dcterms:created>
  <dcterms:modified xsi:type="dcterms:W3CDTF">2025-06-22T00:30:16+08:00</dcterms:modified>
</cp:coreProperties>
</file>

<file path=docProps/custom.xml><?xml version="1.0" encoding="utf-8"?>
<Properties xmlns="http://schemas.openxmlformats.org/officeDocument/2006/custom-properties" xmlns:vt="http://schemas.openxmlformats.org/officeDocument/2006/docPropsVTypes"/>
</file>