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中心卫生院党支部工作总结三篇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总结，汉语词语，读音为zǒngjié，意思是总地归结。本站今天为大家精心准备了中心卫生院党支部工作总结三篇，希望对大家有所帮助!　　 中心卫生院党支部工作总结一篇　　2023年，我院党建工作按照镇党委和县卫生局党委工作部署，坚持以邓小平理论...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总结，汉语词语，读音为zǒngjié，意思是总地归结。本站今天为大家精心准备了中心卫生院党支部工作总结三篇，希望对大家有所帮助!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中心卫生院党支部工作总结一篇</w:t>
      </w:r>
    </w:p>
    <w:p>
      <w:pPr>
        <w:ind w:left="0" w:right="0" w:firstLine="560"/>
        <w:spacing w:before="450" w:after="450" w:line="312" w:lineRule="auto"/>
      </w:pPr>
      <w:r>
        <w:rPr>
          <w:rFonts w:ascii="宋体" w:hAnsi="宋体" w:eastAsia="宋体" w:cs="宋体"/>
          <w:color w:val="000"/>
          <w:sz w:val="28"/>
          <w:szCs w:val="28"/>
        </w:rPr>
        <w:t xml:space="preserve">　　2023年，我院党建工作按照镇党委和县卫生局党委工作部署，坚持以邓小平理论和“三个代表”的重要思想为指导，以深入学习贯彻党的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按照上级党委要求，党的群众路线教育实践活动，从2023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　　(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　　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　　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　　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　　(一)理论学习抓的不够紧。存在被动学习的现象，学习的自觉性和系统性不够强。在运用学习成果指导实践、_难题上还有一定的差距，存在学用脱节的现象。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　　(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中心卫生院党支部工作总结二篇</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重要系列讲话读本》、党的会议内容，</w:t>
      </w:r>
    </w:p>
    <w:p>
      <w:pPr>
        <w:ind w:left="0" w:right="0" w:firstLine="560"/>
        <w:spacing w:before="450" w:after="450" w:line="312" w:lineRule="auto"/>
      </w:pPr>
      <w:r>
        <w:rPr>
          <w:rFonts w:ascii="宋体" w:hAnsi="宋体" w:eastAsia="宋体" w:cs="宋体"/>
          <w:color w:val="000"/>
          <w:sz w:val="28"/>
          <w:szCs w:val="28"/>
        </w:rPr>
        <w:t xml:space="preserve">　　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党支部组织订购福贡县宣传部推荐的《旧制度与大革命》《看法与说法》、《狼图腾》、《邓小平时代》等，学习先进典型、弘扬时代精神、教育广大党员干部树立正确人生观、价值观。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w:t>
      </w:r>
    </w:p>
    <w:p>
      <w:pPr>
        <w:ind w:left="0" w:right="0" w:firstLine="560"/>
        <w:spacing w:before="450" w:after="450" w:line="312" w:lineRule="auto"/>
      </w:pPr>
      <w:r>
        <w:rPr>
          <w:rFonts w:ascii="宋体" w:hAnsi="宋体" w:eastAsia="宋体" w:cs="宋体"/>
          <w:color w:val="000"/>
          <w:sz w:val="28"/>
          <w:szCs w:val="28"/>
        </w:rPr>
        <w:t xml:space="preserve">　　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2、规范党费收缴、管理，保障经费充足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中心卫生院党支部工作总结三篇</w:t>
      </w:r>
    </w:p>
    <w:p>
      <w:pPr>
        <w:ind w:left="0" w:right="0" w:firstLine="560"/>
        <w:spacing w:before="450" w:after="450" w:line="312" w:lineRule="auto"/>
      </w:pPr>
      <w:r>
        <w:rPr>
          <w:rFonts w:ascii="宋体" w:hAnsi="宋体" w:eastAsia="宋体" w:cs="宋体"/>
          <w:color w:val="000"/>
          <w:sz w:val="28"/>
          <w:szCs w:val="28"/>
        </w:rPr>
        <w:t xml:space="preserve">　　2023年，我院党建工作按照县委和卫计局党委工作部署，坚持以邓小平理论和“三个代表”的重要思想为指导，以深入学习贯彻党的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为加快推进红安县卫生事业的全面发展作出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从2023年4月批准设置以来，由于班子成员没有配齐，一直没有进行支委选举，今年在配齐班子成员后，我支部按照组织程序进行了首届支部选举，产生了第一届支部委员会，构建了我院党的组织骨架，使我院党支部工作有了主心骨，支部把党建工作与医院的发展战略结合起来，支委一班人带领全院党员，把职工引导到致力于医院发展的新战略、新思路、新任务的工作上来。</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编辑简报(目前已编辑5刊)，建立宣传栏等形式(住院部党小组宣传栏、行管小组宣传栏、廉政教育文化廊)，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8月上旬，在局党组的指导下，院支部顺利的进行了我院支部的首届选举工作，把业务精、党性强的的党员选进支部班子，以提高对支部工作的责任心和使命感。支委一班人按照“抓党建、带队伍、促发展”的思路，认真落实“一岗双责”。各支委成员都能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方面，我院作为党建工作的重中之重来抓。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召开了落实“两个责任”交责会暨集体约谈会，向各小组下达了“落实党</w:t>
      </w:r>
    </w:p>
    <w:p>
      <w:pPr>
        <w:ind w:left="0" w:right="0" w:firstLine="560"/>
        <w:spacing w:before="450" w:after="450" w:line="312" w:lineRule="auto"/>
      </w:pPr>
      <w:r>
        <w:rPr>
          <w:rFonts w:ascii="宋体" w:hAnsi="宋体" w:eastAsia="宋体" w:cs="宋体"/>
          <w:color w:val="000"/>
          <w:sz w:val="28"/>
          <w:szCs w:val="28"/>
        </w:rPr>
        <w:t xml:space="preserve">　　风廉政建设党支部(小组)主体责任和监督责任”任务清单，将工作项目进一步细化分解，确保“两个责任”全面落实到位;同时，加大宣传教育，明确工作重点，强化社会监督，取得了显著效果。为了强化活动实效，预防和遏制医药购销和医疗服务中的不正之风，医院利用各种会议宣讲、强调，并于2023年8月7日聘请县卫计局监察室___同志作了“廉政警示教育”专题讲座;同时，对耗材招标、药品采购等敏感环节制定规范流程，实现医院药品及各种材料的“阳光采购”，有效提高了预防为主的监督力度。2023年共有两名党员主动上交病人家属赠送的“感谢卡”，为我院党风廉政建设树立了标杆。</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(一)严格要求，不断优化基本队伍。</w:t>
      </w:r>
    </w:p>
    <w:p>
      <w:pPr>
        <w:ind w:left="0" w:right="0" w:firstLine="560"/>
        <w:spacing w:before="450" w:after="450" w:line="312" w:lineRule="auto"/>
      </w:pPr>
      <w:r>
        <w:rPr>
          <w:rFonts w:ascii="宋体" w:hAnsi="宋体" w:eastAsia="宋体" w:cs="宋体"/>
          <w:color w:val="000"/>
          <w:sz w:val="28"/>
          <w:szCs w:val="28"/>
        </w:rPr>
        <w:t xml:space="preserve">　　按照规模适度、召集方便，有利于开展党务和业务的支部设置要求，我院设置2个党小组，而且业务小组组长由科室主任担任，这在稳定医院现有医疗队伍、强化医疗综合实力方面，起到了积极作用。同时，由于党建工作的良好开展，党员职工的模范作用，2023年向党组织递交入党申请书的职工2人。这充分说明了党建促院建在我院取得的实效。</w:t>
      </w:r>
    </w:p>
    <w:p>
      <w:pPr>
        <w:ind w:left="0" w:right="0" w:firstLine="560"/>
        <w:spacing w:before="450" w:after="450" w:line="312" w:lineRule="auto"/>
      </w:pPr>
      <w:r>
        <w:rPr>
          <w:rFonts w:ascii="宋体" w:hAnsi="宋体" w:eastAsia="宋体" w:cs="宋体"/>
          <w:color w:val="000"/>
          <w:sz w:val="28"/>
          <w:szCs w:val="28"/>
        </w:rPr>
        <w:t xml:space="preserve">　　(二)依托载体，扎实开展基本活动。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2023年“5.8”红十字纪念日，我们在院门口开展了义诊和免费咨询活动、“5.12”护士节，我们组织了护理技能比赛、2023年8月10日开展了“三带三全”进村组帮扶活动每名党员结对帮扶一名“五保老人”、2023年10月10日“世界精神卫生日”我们开展了患者家属座谈及家庭护理讲座等“加强内涵建设，提高医疗服务能力”等一系列主题活动，增强了全院广大干部职工医疗安全意识，规范了医疗服务行为，确保了医疗安全;通过“好职工、好干部、好领导”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(四)积极创新，坚持完善基本制度。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2023年，医院党支部召开了2次组织生活会，和一次结合群众路线的专题民主生活会，在广大党员干部间开展批评与自我批评，达到了思想的高度统一。另一方面，医院不断强化制度建设，落实工作责任。以“硬件不足软件补”的思路以“二级医院”为标准，修订完善医院各项工作制度、岗位职责、技术操作规程及质量考核标准，强化了院科分级管理机制，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(五)攻坚克难，积极落实基本保障。</w:t>
      </w:r>
    </w:p>
    <w:p>
      <w:pPr>
        <w:ind w:left="0" w:right="0" w:firstLine="560"/>
        <w:spacing w:before="450" w:after="450" w:line="312" w:lineRule="auto"/>
      </w:pPr>
      <w:r>
        <w:rPr>
          <w:rFonts w:ascii="宋体" w:hAnsi="宋体" w:eastAsia="宋体" w:cs="宋体"/>
          <w:color w:val="000"/>
          <w:sz w:val="28"/>
          <w:szCs w:val="28"/>
        </w:rPr>
        <w:t xml:space="preserve">　　随着新医改的全面展开，作为刚刚独立设置县级专科医院，目前没有争取到建设项目，发展面临着困惑，从某种意义上说，医院的经费开支不是很充裕。但在党建工作方面，医院专款专用，各项活动的开展，经费到位、保障得力。如“七.一”活动经费、开展群众性活动的经费、群团组织活动经费、妇女活动保障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　　按照县委要求，党的群众路线教育实践活动，从2023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(1)周密部署，认真做好教育活动准备。按照县委的相关文件精神和动员会议精神要求，我院迅速成立了党的群众路线教育实践活动领导小组，院长刘军任组长，副院长汪世力任副组长，科主任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(2)紧扣环节，扎实推进学习活动开展。领导带头学，医院先后召开了院支委中心组专题学习会、中层干部学习会，认真学习相关文件精神和教育实践活动必读书目，院支部书记带头领读;专题辅导学，在自主学习的基础上，院支部组织开展专题辅导讲座，由院支部书记刘军作了题为“新形势下如何坚持党的群众路线”的主题讲座;实境课堂学，支部组织党员干部走进“烈士陵园”接受教育，并组织全体党员集中观看了教育影片《身边人眼中的周恩来》和《焦裕禄》;集中学与自学相结合，要求党员干部精读研学《党的群众路线教育实践活动文件选编》、《论群众路线—重点论述摘编》和《厉行节约、反对浪费—重要论述选编》三本书，记好学习笔记、民情笔记、心得笔记“三本”笔记;开展“为了谁、依靠谁、我是谁”主题征文活动，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将收集的意见建议进行了汇总梳理;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(4)召开专题民主生活会。我院于8月22日召开专题民主生活会，会上，各位领导班子成员针对自身存在的“四风”问题进行了深刻查摆剖析，并进行了严肃认真的批评与自我批评，坦诚相见，达到了“红红脸、出出汗、洗洗澡、治治病”的效果，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　　我院从去年独立设置以后，全院干部职工的努力以及服务水平的提升，我们取得了可喜的成果，具体体现在：一是住院病人数平均在85人以上，比2023年以前翻了一番;二是与民政和社会各界建立了联系制度，形成了一种救助体系;三是在全县人民心目中有了明确的“红安县精神病医院”这个医疗机构的社会影响;四是全年度没有一起医疗事故和纠纷;五是没有一起受到上级处分处理的案件;这些都是党员干部“创先争优”活动中，先锋模范作用的重要体现。党员的模范带头作用不是口头，而应落实在行动上。在活动的过程中，我们紧紧与医院的主题活动联系在一起，与群众的健康联系在一起。医疗服务质量的好坏，直接影响到医院的社会形象，也关系到党和政府在人民群众心目中的威信，通过“创先争优”的平台，发挥党员先锋模范作用，把我院建成一个医患关系和谐、员工和睦相处、医疗秩序稳定、利益关系协调、充满活力的专科医院，为我县卫生事业飞跃式发展做出贡献。我们应该做到：</w:t>
      </w:r>
    </w:p>
    <w:p>
      <w:pPr>
        <w:ind w:left="0" w:right="0" w:firstLine="560"/>
        <w:spacing w:before="450" w:after="450" w:line="312" w:lineRule="auto"/>
      </w:pPr>
      <w:r>
        <w:rPr>
          <w:rFonts w:ascii="宋体" w:hAnsi="宋体" w:eastAsia="宋体" w:cs="宋体"/>
          <w:color w:val="000"/>
          <w:sz w:val="28"/>
          <w:szCs w:val="28"/>
        </w:rPr>
        <w:t xml:space="preserve">　　(一)以发展深化成果。医院建立了以病人为中心，以社会需求为导向，以提高医疗质量为生命线，以科技进步为动力，以提高两个效益为目标的办院思路，积极推行科技兴院的发展战略;一年来，医院先后投入近5万元进行信息化建设，通过信息系统管理，极大程度的规范医院管理、优化就医流程，推动了医院发展。在基础建设上，院支部正在积极争取立项建设新医院，目前已经通过发改局的批复，其他程序正在办理中。</w:t>
      </w:r>
    </w:p>
    <w:p>
      <w:pPr>
        <w:ind w:left="0" w:right="0" w:firstLine="560"/>
        <w:spacing w:before="450" w:after="450" w:line="312" w:lineRule="auto"/>
      </w:pPr>
      <w:r>
        <w:rPr>
          <w:rFonts w:ascii="宋体" w:hAnsi="宋体" w:eastAsia="宋体" w:cs="宋体"/>
          <w:color w:val="000"/>
          <w:sz w:val="28"/>
          <w:szCs w:val="28"/>
        </w:rPr>
        <w:t xml:space="preserve">　　(二)用素质强化成果。我院要建成标准化专科医院，必须把提高干部职工素质放在首位。尤其从党员干部做起，带动全院干部职工，一方面切实加强政治理论、职业道德学习，努力提高思想政治素质、职业道德水平。另一方面，鼓励和支持职工学习深造，加强业务技能学习，提高服务技术水平;2023年，医院人才培养计划已经实施，目前选派护理骨干到省院进修，为创建高素质的和谐医院储备了坚实的业务基础和强大的智力支持。</w:t>
      </w:r>
    </w:p>
    <w:p>
      <w:pPr>
        <w:ind w:left="0" w:right="0" w:firstLine="560"/>
        <w:spacing w:before="450" w:after="450" w:line="312" w:lineRule="auto"/>
      </w:pPr>
      <w:r>
        <w:rPr>
          <w:rFonts w:ascii="宋体" w:hAnsi="宋体" w:eastAsia="宋体" w:cs="宋体"/>
          <w:color w:val="000"/>
          <w:sz w:val="28"/>
          <w:szCs w:val="28"/>
        </w:rPr>
        <w:t xml:space="preserve">　　(三)以服务孕育成果。作为县级专科医院，我院把强化服务放在了突出位置。对内，医院从优化职工工作环境、支持职工学习进步、关心职工生活入手，不断提升医院内部的管理水平;对外，我院紧紧围绕群众医疗健康需求，努力健全和完善医疗服务体系，围绕零差错、零投诉的服务目标，加强质量管理，推行方便、快捷、文明、高效、精细服务，社会满意度得到提高，医院整体形象得到明显提升。</w:t>
      </w:r>
    </w:p>
    <w:p>
      <w:pPr>
        <w:ind w:left="0" w:right="0" w:firstLine="560"/>
        <w:spacing w:before="450" w:after="450" w:line="312" w:lineRule="auto"/>
      </w:pPr>
      <w:r>
        <w:rPr>
          <w:rFonts w:ascii="宋体" w:hAnsi="宋体" w:eastAsia="宋体" w:cs="宋体"/>
          <w:color w:val="000"/>
          <w:sz w:val="28"/>
          <w:szCs w:val="28"/>
        </w:rPr>
        <w:t xml:space="preserve">　　(四)用文化提升成果。文化建设是医院的核心，发展先进文化是医院跨越式发展的助推器。打造具有医院特色的文化品牌。一年来，医院党支部充分利用工青妇群团组织，开展一系列重视文化、关爱职工的集体活动，3.8妇女节组织女职工集体体检，为女职工的身体健康提供保障;5.12护士节组织技能比赛;组织所有在职职工参加户外娱乐活动等等。</w:t>
      </w:r>
    </w:p>
    <w:p>
      <w:pPr>
        <w:ind w:left="0" w:right="0" w:firstLine="560"/>
        <w:spacing w:before="450" w:after="450" w:line="312" w:lineRule="auto"/>
      </w:pPr>
      <w:r>
        <w:rPr>
          <w:rFonts w:ascii="宋体" w:hAnsi="宋体" w:eastAsia="宋体" w:cs="宋体"/>
          <w:color w:val="000"/>
          <w:sz w:val="28"/>
          <w:szCs w:val="28"/>
        </w:rPr>
        <w:t xml:space="preserve">　　医院通过系列活动的开展锻造先进文化，在服务理念和医院精神、医院价值观念、竞争理念、管理理念、领导理念上初步形成了我院的优势，为医院快速发展，营造了浓厚的文化氛围。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总结过去是为了更好的展望未来，在国家医改的新形势下，摆在我们共产党员面前的困难还有很多，我们要进一步的团结协作，不懈努力，把红安县精神病医院的明天建设的更加美好。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2025-06-18T05:40:31+08:00</dcterms:created>
  <dcterms:modified xsi:type="dcterms:W3CDTF">2025-06-18T05:40:31+08:00</dcterms:modified>
</cp:coreProperties>
</file>

<file path=docProps/custom.xml><?xml version="1.0" encoding="utf-8"?>
<Properties xmlns="http://schemas.openxmlformats.org/officeDocument/2006/custom-properties" xmlns:vt="http://schemas.openxmlformats.org/officeDocument/2006/docPropsVTypes"/>
</file>