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景区交通工作总结范文简短(通用28篇)</w:t>
      </w:r>
      <w:bookmarkEnd w:id="1"/>
    </w:p>
    <w:p>
      <w:pPr>
        <w:jc w:val="center"/>
        <w:spacing w:before="0" w:after="450"/>
      </w:pPr>
      <w:r>
        <w:rPr>
          <w:rFonts w:ascii="Arial" w:hAnsi="Arial" w:eastAsia="Arial" w:cs="Arial"/>
          <w:color w:val="999999"/>
          <w:sz w:val="20"/>
          <w:szCs w:val="20"/>
        </w:rPr>
        <w:t xml:space="preserve">来源：网络  作者：天地有情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景区交通工作总结范文简短1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xx年“五一”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景区交通工作总结范文简短3</w:t>
      </w:r>
    </w:p>
    <w:p>
      <w:pPr>
        <w:ind w:left="0" w:right="0" w:firstLine="560"/>
        <w:spacing w:before="450" w:after="450" w:line="312" w:lineRule="auto"/>
      </w:pPr>
      <w:r>
        <w:rPr>
          <w:rFonts w:ascii="宋体" w:hAnsi="宋体" w:eastAsia="宋体" w:cs="宋体"/>
          <w:color w:val="000"/>
          <w:sz w:val="28"/>
          <w:szCs w:val="28"/>
        </w:rPr>
        <w:t xml:space="preserve">按市委市政府工作安排，我办结合旅游“吃、住、行、游、购、娱”六大要素，按照完善城市基础设施、提高城市景观内涵和完善城市功能配套三个原则，组织市级有关部门和三区，对内江“城市变景区”涉及的项目进行了梳理。经市委市政府审定，最终确定由8大类75个项目组成的项目库，8大类分别为公园绿地类、甜城湖景区类、公共和基础设施类、城市形象类、大地风貌类、单位绿化和景点设施类、绿道类和旅游接待设施类。内江“城市变景区”建设项目总投资为亿元，其中市级财政投资为亿元，占总投资。</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景区交通工作总结范文简短4</w:t>
      </w:r>
    </w:p>
    <w:p>
      <w:pPr>
        <w:ind w:left="0" w:right="0" w:firstLine="560"/>
        <w:spacing w:before="450" w:after="450" w:line="312" w:lineRule="auto"/>
      </w:pPr>
      <w:r>
        <w:rPr>
          <w:rFonts w:ascii="宋体" w:hAnsi="宋体" w:eastAsia="宋体" w:cs="宋体"/>
          <w:color w:val="000"/>
          <w:sz w:val="28"/>
          <w:szCs w:val="28"/>
        </w:rPr>
        <w:t xml:space="preserve">20x年即将结束，只有在回首，才能感觉时间的飞逝。只有回首，才知收获。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同志自20xx年4月1日到我局工作以来，工作勤勤恳恳，任劳任怨，能按时完成任务，严格遵守局里的各项规章制度，得到了领导和同事一致赞赏。现将该同志工作鉴定如下：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w:t>
      </w:r>
    </w:p>
    <w:p>
      <w:pPr>
        <w:ind w:left="0" w:right="0" w:firstLine="560"/>
        <w:spacing w:before="450" w:after="450" w:line="312" w:lineRule="auto"/>
      </w:pPr>
      <w:r>
        <w:rPr>
          <w:rFonts w:ascii="宋体" w:hAnsi="宋体" w:eastAsia="宋体" w:cs="宋体"/>
          <w:color w:val="000"/>
          <w:sz w:val="28"/>
          <w:szCs w:val="28"/>
        </w:rPr>
        <w:t xml:space="preserve">为了总结回顾过去一年的农村公路建设工作情况，总结经验，查找不足，全面客观反映我县农村公路工作开展情况，确保今年上级下达任务的圆满完成，按照XX省交通运输厅《关于开展20xx年“四好农村路”建设督导调研工作的通知》（X交函【20xx】456号）和雅市交【20xx】325号文的`要求，我局将20xx年以来的“四好农村路”进行了全面梳理，对部署落实情况、经验做法、存在问题等进行了自查。现将自查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景区交通工作总结范文简短6</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每年，我局都把交通安全工作放在首要工作任务来抓。为切实开展好公路水路联防工作，我局成立了由局长为组长，分管领导人为副组长，公路、运管、海事负责人为成员的交通系统公路水路安全联防活动领导小组。把安全联防工作纳入议事日程，每季度坚持开一次安全生产例会，组织学习各级关于加强安全工作一系列文件，通报事故案例，举一反三，研究部署下阶段安全工作任务。</w:t>
      </w:r>
    </w:p>
    <w:p>
      <w:pPr>
        <w:ind w:left="0" w:right="0" w:firstLine="560"/>
        <w:spacing w:before="450" w:after="450" w:line="312" w:lineRule="auto"/>
      </w:pPr>
      <w:r>
        <w:rPr>
          <w:rFonts w:ascii="宋体" w:hAnsi="宋体" w:eastAsia="宋体" w:cs="宋体"/>
          <w:color w:val="000"/>
          <w:sz w:val="28"/>
          <w:szCs w:val="28"/>
        </w:rPr>
        <w:t xml:space="preserve">（二）加强监管，深入开展公路水路安全联防工作</w:t>
      </w:r>
    </w:p>
    <w:p>
      <w:pPr>
        <w:ind w:left="0" w:right="0" w:firstLine="560"/>
        <w:spacing w:before="450" w:after="450" w:line="312" w:lineRule="auto"/>
      </w:pPr>
      <w:r>
        <w:rPr>
          <w:rFonts w:ascii="宋体" w:hAnsi="宋体" w:eastAsia="宋体" w:cs="宋体"/>
          <w:color w:val="000"/>
          <w:sz w:val="28"/>
          <w:szCs w:val="28"/>
        </w:rPr>
        <w:t xml:space="preserve">为了创造“*安公路”、“*安车站”、“*安港口”、“*安航道”，我局全面开展公路水路安全联防工作。严格履行“三关一监督”职责，组织行业主管部门加强对客运站、客运公司、源口水库码头的监管，一是通过开展“打非治违”专项行动，进一步对客车、出租车、农村短途客运车辆、船舶进行规范管理，及时发现和打击行业非法违法生产经营建设行为，治理纠正违规违章行为，有序净化公路水路市场，有效打击非法经营行为；二是加强行业监管，运管部门强化对长途客运班线、和危险货物运输企业、车辆、驾驶员、押运员的监督管理，充分利用GPS等技术手段适时对车客运车辆和危货运输车辆实施动态监管，对危货运输经营从业人员进行专业培训，持证上岗率xxx%；海事部门加大对码头、渡口的安全监管力度，以危货码头、客渡为重点，加强港口作业细节管理、现场安全管理，严把水上交通准入关和技术关，强化安全管理主体责任，建立健全渡口安全管理长效机制，特别是重点时段安全监管，切实提高企业的安全管理水*。三是做好公路水路安全隐患排查，对公路、水路存在的不稳定因素进行认真梳理、排查，及时发现隐患和苗头，开展全方位、多层面的调查摸排工作，摸排清楚公路水路沿线的突出安全隐患问题、重大矛盾纠纷等情况，落实责任部门和责任人，细化调处方案，做好应急预案，提高现场安全检查力度和检查频次，抓细节、抓源头、抓考核、抓落实，把问题解决在萌芽状态，确保不发生重大涉路xx事件，切忌排查整治工作流于形式，走了过场。今年累计开展安全检查xx余次，排查安全隐患xxx余处，下达整改通知xxx余份，现场整改xx次，教育经营者逾百人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保证公路水路安全联防整治工作深入人心，我局加大了对整治工作的宣传力度，我局始终把交通安全生产有关法规的宣传教育和贯彻落实上级领导的指示、文件精神放在重要位置。一是认真组织相关企业、客运公司学习交通安全生产有关法规，规范客运、水运管理，认真抓好了行业人员岗位的培训工作和安全知识的全员教育工作，了解公路水路安全工作的重要性，促进了车主及运输业主的安全意识。二是结合交通行业特点积极开展交通行业安全知识的宣传工作，在开展公路水路安全联防工作中，充分利用横幅、标语、宣传单等宣传媒体进行广泛宣传，共悬挂安全宣传横幅xx幅，发放各类宣传资料xxxx余份，出动宣传车xx余次，通过宣传发动，使车站、渡口等窗口行业的辐射作用得到了有效的发挥，使交通行业安全管理知识让社会公民增强了了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景区交通工作总结范文简短7</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以来，我交通局按照我市深化行政审批制度改革加强事中事后监管工作要求，全力推进“双随机、一公开”工作重心从事前审批向事中事后监管转变，着力探索以信用监管为核心、依法监管为手段、协调监管为支撑的市场监管新模式，对涉及的各项工作进行了安排部署，事中事后监管工作顺利开展并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景区交通工作总结范文简短8</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景区交通工作总结范文简短9</w:t>
      </w:r>
    </w:p>
    <w:p>
      <w:pPr>
        <w:ind w:left="0" w:right="0" w:firstLine="560"/>
        <w:spacing w:before="450" w:after="450" w:line="312" w:lineRule="auto"/>
      </w:pPr>
      <w:r>
        <w:rPr>
          <w:rFonts w:ascii="宋体" w:hAnsi="宋体" w:eastAsia="宋体" w:cs="宋体"/>
          <w:color w:val="000"/>
          <w:sz w:val="28"/>
          <w:szCs w:val="28"/>
        </w:rPr>
        <w:t xml:space="preserve">(一)细化任务责任，紧扣序时节点，推进各项重点工作</w:t>
      </w:r>
    </w:p>
    <w:p>
      <w:pPr>
        <w:ind w:left="0" w:right="0" w:firstLine="560"/>
        <w:spacing w:before="450" w:after="450" w:line="312" w:lineRule="auto"/>
      </w:pPr>
      <w:r>
        <w:rPr>
          <w:rFonts w:ascii="宋体" w:hAnsi="宋体" w:eastAsia="宋体" w:cs="宋体"/>
          <w:color w:val="000"/>
          <w:sz w:val="28"/>
          <w:szCs w:val="28"/>
        </w:rPr>
        <w:t xml:space="preserve">1.信用体系、^v^双公示^v^、^v^双随机、一公开^v^建设有声有色。我交通局积极学习外地经验做法，听取各有关部门意见，根据市*主要领导安排，研究制订我市信用体系、^v^双公示^v^、^v^双随机^v^实施方案和^v^双随机^v^暂行办法，由市委、市*正式印发。信用信息系统、双随机抽查市场监管系统的建设方案通过评审，由市信息中心组织招标。截至目前，梳理归集上报行政许可和行政处罚信息5687条，上报信息量位列徐州区县之首，梳理双随机抽查事项清单357项，执法人员2215名，市场主体55294家。</w:t>
      </w:r>
    </w:p>
    <w:p>
      <w:pPr>
        <w:ind w:left="0" w:right="0" w:firstLine="560"/>
        <w:spacing w:before="450" w:after="450" w:line="312" w:lineRule="auto"/>
      </w:pPr>
      <w:r>
        <w:rPr>
          <w:rFonts w:ascii="宋体" w:hAnsi="宋体" w:eastAsia="宋体" w:cs="宋体"/>
          <w:color w:val="000"/>
          <w:sz w:val="28"/>
          <w:szCs w:val="28"/>
        </w:rPr>
        <w:t xml:space="preserve">2.行政审批制度改革落实有力。制定《新沂市进一步推进企业登记便利化实施意见》并上报市*，积极推进全程电子化登记工作，做好全程电子化登记实施前的准备工作，开通并成功发放第一张电子营业执照。上半年办理各类登记7080件，指导基层分局办理个体工商户登记3159家，个人独资企业登记147家，协助司法机关办理股权冻结业务28件(次)，解答各类企业咨询8500余人次。</w:t>
      </w:r>
    </w:p>
    <w:p>
      <w:pPr>
        <w:ind w:left="0" w:right="0" w:firstLine="560"/>
        <w:spacing w:before="450" w:after="450" w:line="312" w:lineRule="auto"/>
      </w:pPr>
      <w:r>
        <w:rPr>
          <w:rFonts w:ascii="宋体" w:hAnsi="宋体" w:eastAsia="宋体" w:cs="宋体"/>
          <w:color w:val="000"/>
          <w:sz w:val="28"/>
          <w:szCs w:val="28"/>
        </w:rPr>
        <w:t xml:space="preserve">3.电子商务发展招大培强。培育发展电商大户。在登记注册、品牌建设等方面给予支持，挖掘走访6户跨境电商，重点引导扶持新港商贸城发展电子商务。上半年会同皮草协会和生产企业拟定了相关标准。帮扶我市5家电子商务企业进行徐州市知名商标申报工作。</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景区交通工作总结范文简短10</w:t>
      </w:r>
    </w:p>
    <w:p>
      <w:pPr>
        <w:ind w:left="0" w:right="0" w:firstLine="560"/>
        <w:spacing w:before="450" w:after="450" w:line="312" w:lineRule="auto"/>
      </w:pPr>
      <w:r>
        <w:rPr>
          <w:rFonts w:ascii="宋体" w:hAnsi="宋体" w:eastAsia="宋体" w:cs="宋体"/>
          <w:color w:val="000"/>
          <w:sz w:val="28"/>
          <w:szCs w:val="28"/>
        </w:rPr>
        <w:t xml:space="preserve">(一)财政经济快速健康发展。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一是景区经济发展大提速。xx年，国内生产总值预计达到9055万元，比去年同期增长13%；接待游客万人次，同比增长，旅游综合收入8498万元，同比增长。农民人均纯收入预计达到2694元，人均净增长280元。 二是财政工作开创新局面。全年共完成财政收入 万元，占年计划 万元的 %；加强财务管理，认真清理村社财务，严格支出，与去年相比，各种经费支出下降11%。偿还债务近300万元。(从xx年1月到xx年10月，四面山管理委员会偿还债务近600多万元。xx年的招待费与xx年相比，下降了，xx年在xx年的基础上又保持了良好的下降趋势。)</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10000亩优质农产品基地规划，发展反季节蔬菜500亩，发展了黄连100亩、天麻100亩、兰草20亩的中药材种植基地，林海村草食动物养殖基地新发展黄牛100头、羊500头，燕子村新种植糯玉米300亩，直接为农民增加收入15万元。同时，发展50亩岩蛙养殖场，引进业主兴办3个企业，新建1个小水电站，发展法人单位20个、私人企业22户，改建山坪塘5口，容量5000平方米，新建羊舍800平方米，养羊150只；猪链球菌和禽流感防治工作得到加强。地区生产总值预计达到9055万元，比去年同期增长13%；加强财务管理，认真清理村社财务，严格支出，与去年相比，各种经费支出下降11%。偿还债务近300万元。农民人均纯收入预计达到2694元，人均净增长280元,实现了景区人民“粮增收钱增长”的目标。</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30年无一例火灾险情。从“真实、准确、负责”六字上下功夫。抓好退耕还林督促检查工作，确保直补资金及时发放到农民手中，并通过了国家和重庆市的检查。认真做好10余万亩天然林的保护和管理；搞好xx年退耕还林的规划和设计；全面开展禁种铲毒工作，严格检查，建立专门举报奖励制度，多方位进行监控和预防，永远保持“零目标”。</w:t>
      </w:r>
    </w:p>
    <w:p>
      <w:pPr>
        <w:ind w:left="0" w:right="0" w:firstLine="560"/>
        <w:spacing w:before="450" w:after="450" w:line="312" w:lineRule="auto"/>
      </w:pPr>
      <w:r>
        <w:rPr>
          <w:rFonts w:ascii="宋体" w:hAnsi="宋体" w:eastAsia="宋体" w:cs="宋体"/>
          <w:color w:val="000"/>
          <w:sz w:val="28"/>
          <w:szCs w:val="28"/>
        </w:rPr>
        <w:t xml:space="preserve">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1200米，完成了集镇龙潭路800米的街道硬化。新建山门1座、停车场2个。改建望海景区公路公里，安装安全护栏。改造景区景点3处。装修了长廊b栋四星新华宾馆1幢、五星级特色宾馆望乡台别墅1幢。修建“洛维四面山水”产权式休闲度假村，扩大并完成规划区建筑面积16000多平方米。建设垃圾集中堆放站2个。配套完成城镇公用绿地面积3000平米，完成了主要街道两岸的灯饰工程；清还工程欠款万元，无拖欠民工工资现象；对地质灾害进行专人监测，对危险防治地带进行专项治理，滑坡治理进展顺利。对15户实施了地质灾害易地扶贫；</w:t>
      </w:r>
    </w:p>
    <w:p>
      <w:pPr>
        <w:ind w:left="0" w:right="0" w:firstLine="560"/>
        <w:spacing w:before="450" w:after="450" w:line="312" w:lineRule="auto"/>
      </w:pPr>
      <w:r>
        <w:rPr>
          <w:rFonts w:ascii="宋体" w:hAnsi="宋体" w:eastAsia="宋体" w:cs="宋体"/>
          <w:color w:val="000"/>
          <w:sz w:val="28"/>
          <w:szCs w:val="28"/>
        </w:rPr>
        <w:t xml:space="preserve">四是重点工程进展顺利。红石镇工程已于9月份顺利启动，天然气安装工程正在进行当中。</w:t>
      </w:r>
    </w:p>
    <w:p>
      <w:pPr>
        <w:ind w:left="0" w:right="0" w:firstLine="560"/>
        <w:spacing w:before="450" w:after="450" w:line="312" w:lineRule="auto"/>
      </w:pPr>
      <w:r>
        <w:rPr>
          <w:rFonts w:ascii="宋体" w:hAnsi="宋体" w:eastAsia="宋体" w:cs="宋体"/>
          <w:color w:val="000"/>
          <w:sz w:val="28"/>
          <w:szCs w:val="28"/>
        </w:rPr>
        <w:t xml:space="preserve">(三)旅游工作创新发展。</w:t>
      </w:r>
    </w:p>
    <w:p>
      <w:pPr>
        <w:ind w:left="0" w:right="0" w:firstLine="560"/>
        <w:spacing w:before="450" w:after="450" w:line="312" w:lineRule="auto"/>
      </w:pPr>
      <w:r>
        <w:rPr>
          <w:rFonts w:ascii="宋体" w:hAnsi="宋体" w:eastAsia="宋体" w:cs="宋体"/>
          <w:color w:val="000"/>
          <w:sz w:val="28"/>
          <w:szCs w:val="28"/>
        </w:rPr>
        <w:t xml:space="preserve">四面山共有宾(旅)馆、农家乐50家，床位3500个，日接待能力达4000人。xx年四面山的旅游工作可以用“观念大更新、体制大创新、区域大整合、经济大提速、开创新局面”来概括。</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标志着景区旅游业由此进入了一个崭新的发展时期。同进，也促进了四面山景区全体党员干部观念的大更新。</w:t>
      </w:r>
    </w:p>
    <w:p>
      <w:pPr>
        <w:ind w:left="0" w:right="0" w:firstLine="560"/>
        <w:spacing w:before="450" w:after="450" w:line="312" w:lineRule="auto"/>
      </w:pPr>
      <w:r>
        <w:rPr>
          <w:rFonts w:ascii="宋体" w:hAnsi="宋体" w:eastAsia="宋体" w:cs="宋体"/>
          <w:color w:val="000"/>
          <w:sz w:val="28"/>
          <w:szCs w:val="28"/>
        </w:rPr>
        <w:t xml:space="preserve">二是体制大创新。在去年成立四面山风管委和四面山森管局的基础上，进一步完善了体制，建立了四面山管委会特效机制、特高机构。由市委常委、副书记杨盛华任书记，进一步理顺了景区管理体制，形成一个责、权、利相统一，人、财、物相匹配，规划、建设、管理相衔接的新模式。并在全市公开选调了18名工作人员。</w:t>
      </w:r>
    </w:p>
    <w:p>
      <w:pPr>
        <w:ind w:left="0" w:right="0" w:firstLine="560"/>
        <w:spacing w:before="450" w:after="450" w:line="312" w:lineRule="auto"/>
      </w:pPr>
      <w:r>
        <w:rPr>
          <w:rFonts w:ascii="宋体" w:hAnsi="宋体" w:eastAsia="宋体" w:cs="宋体"/>
          <w:color w:val="000"/>
          <w:sz w:val="28"/>
          <w:szCs w:val="28"/>
        </w:rPr>
        <w:t xml:space="preserve">三是投入大增长。重庆新华书店集团公司加盟四面山旅游业后，在短短的几个月内，不仅使四面山从困扰多年的经济困境中走了出来，而且使四面山的旅游环境和发展空间得到有效改善。新华集团共投入资金 万元。其中，按时拨付了首期合同资金xx万元，为四面山森管局偿还欠款1180万元。同时，投入1700万元，加大景区开发建设力度，四面山旅游接待水平和档次明显提高，景区面貌焕然一新。</w:t>
      </w:r>
    </w:p>
    <w:p>
      <w:pPr>
        <w:ind w:left="0" w:right="0" w:firstLine="560"/>
        <w:spacing w:before="450" w:after="450" w:line="312" w:lineRule="auto"/>
      </w:pPr>
      <w:r>
        <w:rPr>
          <w:rFonts w:ascii="宋体" w:hAnsi="宋体" w:eastAsia="宋体" w:cs="宋体"/>
          <w:color w:val="000"/>
          <w:sz w:val="28"/>
          <w:szCs w:val="28"/>
        </w:rPr>
        <w:t xml:space="preserve">四是局面大开创。成立旅游发展科和综合执法大队，旅游执法体制得到进一步规范；加强了对车辆停放、乱搭乱建的治理力度，严格车辆、船只管理，保证交通畅通，减少事故的发生。今年8月以来，组织了公安、城管等部门，以联合执法的形式专门对集镇上的“羊儿客”和“黑摩托”进行了专项打击中。妥善解决各种纠纷，认真处理旅游投诉3起。</w:t>
      </w:r>
    </w:p>
    <w:p>
      <w:pPr>
        <w:ind w:left="0" w:right="0" w:firstLine="560"/>
        <w:spacing w:before="450" w:after="450" w:line="312" w:lineRule="auto"/>
      </w:pPr>
      <w:r>
        <w:rPr>
          <w:rFonts w:ascii="宋体" w:hAnsi="宋体" w:eastAsia="宋体" w:cs="宋体"/>
          <w:color w:val="000"/>
          <w:sz w:val="28"/>
          <w:szCs w:val="28"/>
        </w:rPr>
        <w:t xml:space="preserve">对违规经营、食品卫生、水上安全等问题进行集中整顿和规范。旅游市场秩序得到进一步整治；硬化望海公路、整修旅游公路80公里，便道60公里，完成农田水利维修工程10余处。新修望乡台、大洪海2个停车场建设，四面山游客接待中心、客运中心和旅游商品特色市场建设，大洪海、望乡台、龙潭湖、卧龙沟4个旅游环保厕所建设，望乡台和土地岩新修了游步道。新修了山门停车场。规范制作了景区标志标牌，加大旅游导向力度。设置安装了200个景区环保垃圾桶。进一步加大区域整合力度，四面山至中山古镇正在启动当中。景区基础实施建设得到进一步改善；成立了旅游行业协会，实现自我管理、自我服务、自我约束，旅游服务行业自律得到加强；开展了星级农家乐评定工作，被评定上星级的农家乐共有6家，其中三星级的1家，两星级的2家，一星级的3家；全年入山游客万人次，旅游收入达到13087万元，比上年增长。</w:t>
      </w:r>
    </w:p>
    <w:p>
      <w:pPr>
        <w:ind w:left="0" w:right="0" w:firstLine="560"/>
        <w:spacing w:before="450" w:after="450" w:line="312" w:lineRule="auto"/>
      </w:pPr>
      <w:r>
        <w:rPr>
          <w:rFonts w:ascii="宋体" w:hAnsi="宋体" w:eastAsia="宋体" w:cs="宋体"/>
          <w:color w:val="000"/>
          <w:sz w:val="28"/>
          <w:szCs w:val="28"/>
        </w:rPr>
        <w:t xml:space="preserve">(五)精神文明创建和基层民主法制建设硕果累累。</w:t>
      </w:r>
    </w:p>
    <w:p>
      <w:pPr>
        <w:ind w:left="0" w:right="0" w:firstLine="560"/>
        <w:spacing w:before="450" w:after="450" w:line="312" w:lineRule="auto"/>
      </w:pPr>
      <w:r>
        <w:rPr>
          <w:rFonts w:ascii="宋体" w:hAnsi="宋体" w:eastAsia="宋体" w:cs="宋体"/>
          <w:color w:val="000"/>
          <w:sz w:val="28"/>
          <w:szCs w:val="28"/>
        </w:rPr>
        <w:t xml:space="preserve">一是计划生育工作常抓不懈，国策思想永不动摇。一年来，人口出生率为‰，死亡率为‰，人口自然增长率为‰。到期未育龄妇女1425人，避孕措施落实率，药具应用率100%，避孕措施及时率100%。计划生育工作取得了较好成绩。</w:t>
      </w:r>
    </w:p>
    <w:p>
      <w:pPr>
        <w:ind w:left="0" w:right="0" w:firstLine="560"/>
        <w:spacing w:before="450" w:after="450" w:line="312" w:lineRule="auto"/>
      </w:pPr>
      <w:r>
        <w:rPr>
          <w:rFonts w:ascii="宋体" w:hAnsi="宋体" w:eastAsia="宋体" w:cs="宋体"/>
          <w:color w:val="000"/>
          <w:sz w:val="28"/>
          <w:szCs w:val="28"/>
        </w:rPr>
        <w:t xml:space="preserve">二是社会保障体系进一步完善，社区建设得到全力推进。共收到社会各界捐赠资金1000余元，组织发放灾民生活救济款及修建补助款130000余元，累计发放低保金182770元，发放抚恤金63430元，优待金17210元，社会救济事业费22264元，发放慰问金(品)27050元，改造残疾人危房改造户4户，补助资金共计24000元。</w:t>
      </w:r>
    </w:p>
    <w:p>
      <w:pPr>
        <w:ind w:left="0" w:right="0" w:firstLine="560"/>
        <w:spacing w:before="450" w:after="450" w:line="312" w:lineRule="auto"/>
      </w:pPr>
      <w:r>
        <w:rPr>
          <w:rFonts w:ascii="宋体" w:hAnsi="宋体" w:eastAsia="宋体" w:cs="宋体"/>
          <w:color w:val="000"/>
          <w:sz w:val="28"/>
          <w:szCs w:val="28"/>
        </w:rPr>
        <w:t xml:space="preserve">三是科教文卫成绩斐然，科教兴农步兴旅步伐加快。“两基”成果进一步巩固，九年一贯制和寄宿制试点、特色学校的创建工作进一步得一夯实，四面山学校少儿门球队取得全国第三，开创了重庆市新纪录。人民群众的文化生活不断丰富，露天电影、居委会老年舞蹈队搞得有声有色，四面山首届农民运动会成功举办。农村合作医疗扎实推进，完成参保率暂居全市第二名，入保人数较去年增长11%，进一步解决了农民看病难的问题。</w:t>
      </w:r>
    </w:p>
    <w:p>
      <w:pPr>
        <w:ind w:left="0" w:right="0" w:firstLine="560"/>
        <w:spacing w:before="450" w:after="450" w:line="312" w:lineRule="auto"/>
      </w:pPr>
      <w:r>
        <w:rPr>
          <w:rFonts w:ascii="宋体" w:hAnsi="宋体" w:eastAsia="宋体" w:cs="宋体"/>
          <w:color w:val="000"/>
          <w:sz w:val="28"/>
          <w:szCs w:val="28"/>
        </w:rPr>
        <w:t xml:space="preserve">四是基层民主政治建设得到加强，综合治理成效显著。及时办理人民群众的来信来访，加强社会治安综合治理。抓好村务公开工作，坚持重大公益事业建设实行一事一议，重大开支项目由村民代表会议和财务监督小组表决。顺利完成了各经济合作社的合并调整工作。</w:t>
      </w:r>
    </w:p>
    <w:p>
      <w:pPr>
        <w:ind w:left="0" w:right="0" w:firstLine="560"/>
        <w:spacing w:before="450" w:after="450" w:line="312" w:lineRule="auto"/>
      </w:pPr>
      <w:r>
        <w:rPr>
          <w:rFonts w:ascii="宋体" w:hAnsi="宋体" w:eastAsia="宋体" w:cs="宋体"/>
          <w:color w:val="000"/>
          <w:sz w:val="28"/>
          <w:szCs w:val="28"/>
        </w:rPr>
        <w:t xml:space="preserve">(六)党建、宣传、^v^、政协、武装工作稳步上升。</w:t>
      </w:r>
    </w:p>
    <w:p>
      <w:pPr>
        <w:ind w:left="0" w:right="0" w:firstLine="560"/>
        <w:spacing w:before="450" w:after="450" w:line="312" w:lineRule="auto"/>
      </w:pPr>
      <w:r>
        <w:rPr>
          <w:rFonts w:ascii="宋体" w:hAnsi="宋体" w:eastAsia="宋体" w:cs="宋体"/>
          <w:color w:val="000"/>
          <w:sz w:val="28"/>
          <w:szCs w:val="28"/>
        </w:rPr>
        <w:t xml:space="preserve">一是理论武装工作卓有成效。坚持把“三个代表”重要思想、深入学习贯彻党的^v^、十六届五中全会精神作为首要政治任务抓紧抓好。坚持完善党委中心组学习制度，强化领导干部的理论学习，坚持理论联系实际，做到学以致用。领导班子撰写了理论调研文章近30篇。周德勋同志的《构建和谐景区 打造旅游胜地----关于构建和谐四面山的调查思考》在全市领导干部文集上刊发，《注重成果转化 建立长效机制——四面山管委会在先进性教育活动中做到“五抓”》收入了《中国当代领导干部优秀文选》一文中，并在全国公开出版发行。</w:t>
      </w:r>
    </w:p>
    <w:p>
      <w:pPr>
        <w:ind w:left="0" w:right="0" w:firstLine="560"/>
        <w:spacing w:before="450" w:after="450" w:line="312" w:lineRule="auto"/>
      </w:pPr>
      <w:r>
        <w:rPr>
          <w:rFonts w:ascii="宋体" w:hAnsi="宋体" w:eastAsia="宋体" w:cs="宋体"/>
          <w:color w:val="000"/>
          <w:sz w:val="28"/>
          <w:szCs w:val="28"/>
        </w:rPr>
        <w:t xml:space="preserve">二是基层组织建设全面加强。采取以会代训形式，充分利用各种会议、党课等努力提高基层党员干部的工作能力和致富本领。把一批年轻力强、文化水平高、开拓精神强、致富本领高的优秀人才选进了村支部或村委会领导班子。把文化高、年纪轻、能力强的年轻人纳入农村后备干部库。新吸收5名^v^正式党员，新批准吸收6名^v^预备党员。依托“三级联创”，加强党员教育，使党员干部成为致富能手和小康建设的领路人。建立健全了村级党组织的各项工作制度和工作机制。</w:t>
      </w:r>
    </w:p>
    <w:p>
      <w:pPr>
        <w:ind w:left="0" w:right="0" w:firstLine="560"/>
        <w:spacing w:before="450" w:after="450" w:line="312" w:lineRule="auto"/>
      </w:pPr>
      <w:r>
        <w:rPr>
          <w:rFonts w:ascii="宋体" w:hAnsi="宋体" w:eastAsia="宋体" w:cs="宋体"/>
          <w:color w:val="000"/>
          <w:sz w:val="28"/>
          <w:szCs w:val="28"/>
        </w:rPr>
        <w:t xml:space="preserve">三是党风廉政建设和反腐败工作可圈可点。加强党风廉政建设，强化警示教育。抓好党员干部的党风廉政建设。全面落实党风廉政建设和反腐败工作责任制，实行党政一把手负总责，各分管领导分工包项负责。研究制定《四面山党风廉政和反腐败工作责任制》，层层签订目标责任书。加强教育、强化预防，抓住一个“早”字；健全组织、完善制度，坚持一个“严”字；措施到位、责任到人，强调一个“抓”字；监督检查，综合整治，注重一个“实”字；廉洁自律、身先士卒，做到一个“带”字；狠抓结合、促进发展，突出一个“新”字。</w:t>
      </w:r>
    </w:p>
    <w:p>
      <w:pPr>
        <w:ind w:left="0" w:right="0" w:firstLine="560"/>
        <w:spacing w:before="450" w:after="450" w:line="312" w:lineRule="auto"/>
      </w:pPr>
      <w:r>
        <w:rPr>
          <w:rFonts w:ascii="宋体" w:hAnsi="宋体" w:eastAsia="宋体" w:cs="宋体"/>
          <w:color w:val="000"/>
          <w:sz w:val="28"/>
          <w:szCs w:val="28"/>
        </w:rPr>
        <w:t xml:space="preserve">四是宣传、^v^、政协、武装工作闪现新亮点。四面山简报、各新闻媒体对四面山的正面宣传报道近100篇(期)；组织了多次清除非法庙宇的整治活动，做到发现一个拆除一个，有效地遏制了封建迷信和非法庙宇乱建现象的蔓延；圆满完成了上级下达的征兵任务。</w:t>
      </w:r>
    </w:p>
    <w:p>
      <w:pPr>
        <w:ind w:left="0" w:right="0" w:firstLine="560"/>
        <w:spacing w:before="450" w:after="450" w:line="312" w:lineRule="auto"/>
      </w:pPr>
      <w:r>
        <w:rPr>
          <w:rFonts w:ascii="宋体" w:hAnsi="宋体" w:eastAsia="宋体" w:cs="宋体"/>
          <w:color w:val="000"/>
          <w:sz w:val="28"/>
          <w:szCs w:val="28"/>
        </w:rPr>
        <w:t xml:space="preserve">(七)先进性教育活动创造性开展。 参加第二批先进性教育活动的对象单位有1个党委、1个总支、7个支部共9个基层党组织，106名党员(其中23名外出流动党员)。活动从xx年7月初正式启动，于11月结束，党员覆盖面达100%。努力实现 “目标具体化，突出针对性；实现全覆盖，注重特殊性；创造新载体，突显灵活性；展示新形象，体现实效性”。在活动中“抓导向、抓载体、抓根本、抓深化、抓延伸”，各参学对象思想认识有了新提高、工作不断取得新成绩、组织得到新加强、群众满意度有了新提高。得到了重庆市、江津市的高度评价。</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景区交通工作总结范文简短11</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20xx年即将过去，20xx年即将来临。新的一年意味着新的起点新的机遇新的挑战、我“决心再接再厉，更上一层楼”，一定努力打开一个工作新局面。在20xx年，更好地完成工作，扬长避短，现总结如下：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在20xx年，我担任的是小车驾驶员的工作，感谢各位领导给我这个机会担任如此重要的岗位。对于驾驶，在车水马龙中穿行使我磨练出了自己的耐性，更增加了我的爱心和责任心，安全行车、谨慎驾驶就是生命。</w:t>
      </w:r>
    </w:p>
    <w:p>
      <w:pPr>
        <w:ind w:left="0" w:right="0" w:firstLine="560"/>
        <w:spacing w:before="450" w:after="450" w:line="312" w:lineRule="auto"/>
      </w:pPr>
      <w:r>
        <w:rPr>
          <w:rFonts w:ascii="宋体" w:hAnsi="宋体" w:eastAsia="宋体" w:cs="宋体"/>
          <w:color w:val="000"/>
          <w:sz w:val="28"/>
          <w:szCs w:val="28"/>
        </w:rPr>
        <w:t xml:space="preserve">在工作中，认真学习公司的各项规章制度，服从领导的工作安排，严格做到派车必应、行车必稳，努力做好自己的本职工作。在工作之余，我也在不断学习新的技术知识，提高自己的技能。</w:t>
      </w:r>
    </w:p>
    <w:p>
      <w:pPr>
        <w:ind w:left="0" w:right="0" w:firstLine="560"/>
        <w:spacing w:before="450" w:after="450" w:line="312" w:lineRule="auto"/>
      </w:pPr>
      <w:r>
        <w:rPr>
          <w:rFonts w:ascii="宋体" w:hAnsi="宋体" w:eastAsia="宋体" w:cs="宋体"/>
          <w:color w:val="000"/>
          <w:sz w:val="28"/>
          <w:szCs w:val="28"/>
        </w:rPr>
        <w:t xml:space="preserve">作为一名驾驶员，除了保证行车安全外，在行车过程中更应该严格遵守各项叫他法规和单位的规章制度。在工作中任劳任怨、随叫随到，严格做到开车不喝酒、喝酒不开车，文明驾驶、礼让三先确保了全年安全行车无大小事故。闲暇时间做好车辆保养和清洁工作。</w:t>
      </w:r>
    </w:p>
    <w:p>
      <w:pPr>
        <w:ind w:left="0" w:right="0" w:firstLine="560"/>
        <w:spacing w:before="450" w:after="450" w:line="312" w:lineRule="auto"/>
      </w:pPr>
      <w:r>
        <w:rPr>
          <w:rFonts w:ascii="宋体" w:hAnsi="宋体" w:eastAsia="宋体" w:cs="宋体"/>
          <w:color w:val="000"/>
          <w:sz w:val="28"/>
          <w:szCs w:val="28"/>
        </w:rPr>
        <w:t xml:space="preserve">尽管通过一些努力，我的驾驶水平较以前有了一定的提高，但是总觉得自己需要学习的东西还很多，新鲜的事物不断的涌出，还需要不断的学习和提高。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在以后的工作中，我将加强自主管理的意识，加强理论和技术学习，不断提高自己的技术水平。积极与同事进行交流不断积累自己的驾驶经验，努力做到，提高不是一个人的提高，而是一个团队的提高。</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景区交通工作总结范文简短12</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1996至今在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十五年来安全行车从未出现一起安全责任事故。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每年按车辆管理所和交通管理部门的要求进行所属车辆年检，驾驶证的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景区交通工作总结范文简短13</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景区交通工作总结范文简短14</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景区交通工作总结范文简短15</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交通事故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景区交通工作总结范文简短16</w:t>
      </w:r>
    </w:p>
    <w:p>
      <w:pPr>
        <w:ind w:left="0" w:right="0" w:firstLine="560"/>
        <w:spacing w:before="450" w:after="450" w:line="312" w:lineRule="auto"/>
      </w:pPr>
      <w:r>
        <w:rPr>
          <w:rFonts w:ascii="宋体" w:hAnsi="宋体" w:eastAsia="宋体" w:cs="宋体"/>
          <w:color w:val="000"/>
          <w:sz w:val="28"/>
          <w:szCs w:val="28"/>
        </w:rPr>
        <w:t xml:space="preserve">(一)指导思想。以^v^理论和“三个代表”重要思想为指导，全面贯彻党的`^v^和十六届五中全会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w:t>
      </w:r>
    </w:p>
    <w:p>
      <w:pPr>
        <w:ind w:left="0" w:right="0" w:firstLine="560"/>
        <w:spacing w:before="450" w:after="450" w:line="312" w:lineRule="auto"/>
      </w:pPr>
      <w:r>
        <w:rPr>
          <w:rFonts w:ascii="宋体" w:hAnsi="宋体" w:eastAsia="宋体" w:cs="宋体"/>
          <w:color w:val="000"/>
          <w:sz w:val="28"/>
          <w:szCs w:val="28"/>
        </w:rPr>
        <w:t xml:space="preserve">会发展全局，做到“六个结合”：把发展旅游与解决就业结合起来，与解决“三农”问题结合起来，与旅游资源保护结合起来，与扩大开放结合起来，与促进区域旅游的协调发展结合起来，与和谐景区的构建结合起来。加快实施渝川黔金三角发展战略，加快四面山作为重庆市十大旅游精品的开发力度，进一步规范和创新旅游管理体制，坚持政府主导，市场运作，社会参与的发展路子，与时俱进，开拓创新，做到“六新”：“发展有新思路，改革有新突破，工作有新举措，旅游有新格局、形象有新提高”，不断优化旅游产业结构，不断优化旅游产品开发、不断优化旅游经济发展、不断提升旅游文化档次，不断推进旅游业提质增效，推进四面山旅游经济高速发展。</w:t>
      </w:r>
    </w:p>
    <w:p>
      <w:pPr>
        <w:ind w:left="0" w:right="0" w:firstLine="560"/>
        <w:spacing w:before="450" w:after="450" w:line="312" w:lineRule="auto"/>
      </w:pPr>
      <w:r>
        <w:rPr>
          <w:rFonts w:ascii="宋体" w:hAnsi="宋体" w:eastAsia="宋体" w:cs="宋体"/>
          <w:color w:val="000"/>
          <w:sz w:val="28"/>
          <w:szCs w:val="28"/>
        </w:rPr>
        <w:t xml:space="preserve">(二)工作目标。国内生产总值增长12%以上，全社会固定资产投资总额增长20%，社会消费品零售总额增长15%，旅游接待人次增长22%，旅游综合收入增长20%，景区群众人均可支配收入增长10%，农民人均纯收入净增200元以上，财政税收增长13%，人口自然增长率控制在1‰以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一是旅游工作要有“新突破”。 开创旅游发展新局面，要切实做到 “七个进一步突破”。 加快旅游基础设施建设步伐，进一步在改善旅游发展条件上实现新突破。把旅游基础设施建设放在优先位置，抢抓机遇，加大投入，使交通、通讯、配套设施等基础设施有明显改善；突出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东部景区民族新村――-红石镇，尽快打造西部景区绝品，形成“人无我有、人有我优、人优我特”的看点和亮点；坚持不懈地抓旅游环境建设，进一步在推进依法治旅上实现新突破。坚持不懈地抓旅游环境的整治和改善，加强规范化管理，加大旅游执法力度，严厉打击各种违法违规行为，切实保护广大游客和旅游经营者的合法权益，整体提升四面山旅游服务质量和对外形象；进一步理顺体制、加快机制创新，进一步在培育旅游市场主体上实现新突破。要进一步完善旅游行业管理体制，创新旅游开发经营机制，成立旅游行业协会，不断为四面山旅游发展注入新的生机和活力，进一步为重庆新华集团搞好服务；聚精会神开发旅游商品，一心一意优化旅游经济结构，进一步在提升旅游经济效益上实现新突破。充分利用四面山自然生态和历史文化资源，面对市场需求，突出地方特色，开发拳头产品，更好地发挥龙头企业在旅游商品开发、生产、加工、流通中的带动作用；加强旅游区域合作，实现区域大整合，进一步在旅游对内对外开放上实现新突破。旅游区域合作是旅游产品的特性所决定的，要加快“渝川黔旅游金三角”的启动工作；实实在在地处理好景区旅游利益主体的关系，找准衔接点，创造性地弹奏出“天籁之音”，在构建和谐景区上取得新突破。既要为新华集团服好务，为业主的发展营造宽松的环境，又要加强对业主的监管，避免业主为了追求利益的最大化、寻求短期效益而有“出轨”行为。四面山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二是农民增收要有“新路子”。扎扎实实抓好农民增收，大力推进农业和农村产业结构战略性调整。加大对农业的投入，不断改善农业生产和生态环境，提高农业综合生产能力，为农民增收创造良好的条件。</w:t>
      </w:r>
    </w:p>
    <w:p>
      <w:pPr>
        <w:ind w:left="0" w:right="0" w:firstLine="560"/>
        <w:spacing w:before="450" w:after="450" w:line="312" w:lineRule="auto"/>
      </w:pPr>
      <w:r>
        <w:rPr>
          <w:rFonts w:ascii="宋体" w:hAnsi="宋体" w:eastAsia="宋体" w:cs="宋体"/>
          <w:color w:val="000"/>
          <w:sz w:val="28"/>
          <w:szCs w:val="28"/>
        </w:rPr>
        <w:t xml:space="preserve">三是发展环境要有“新改善”。树立开放兴旅意识，努力扩大对外开放大力度，大力发展开放型经济，构建景区引进来、走出去的绿色通道，做好招商引资项目的包装、策划、宣传。积极探索招商引资的工作新思路和新措施，以资源招商、政策引商、服务亲商、环境安商，感情留商，营造全社会招商引资的良好氛围，全力构建和谐景区，着力打造景区新农村。</w:t>
      </w:r>
    </w:p>
    <w:p>
      <w:pPr>
        <w:ind w:left="0" w:right="0" w:firstLine="560"/>
        <w:spacing w:before="450" w:after="450" w:line="312" w:lineRule="auto"/>
      </w:pPr>
      <w:r>
        <w:rPr>
          <w:rFonts w:ascii="宋体" w:hAnsi="宋体" w:eastAsia="宋体" w:cs="宋体"/>
          <w:color w:val="000"/>
          <w:sz w:val="28"/>
          <w:szCs w:val="28"/>
        </w:rPr>
        <w:t xml:space="preserve">四是社会事业要有“新发展”。加强精神文明建设，加大景区群众文化活动，提高景区人民群众的文明素质；营造良好的人口与计生环境，扎扎实实抓好计划生育工作，高度重视扶贫救灾救济工作；加大教育投入和学校管理，构建现代化教育平台；抓好新型农村合作医疗的运作，强化初保工作；抓好村社财务工作。</w:t>
      </w:r>
    </w:p>
    <w:p>
      <w:pPr>
        <w:ind w:left="0" w:right="0" w:firstLine="560"/>
        <w:spacing w:before="450" w:after="450" w:line="312" w:lineRule="auto"/>
      </w:pPr>
      <w:r>
        <w:rPr>
          <w:rFonts w:ascii="宋体" w:hAnsi="宋体" w:eastAsia="宋体" w:cs="宋体"/>
          <w:color w:val="000"/>
          <w:sz w:val="28"/>
          <w:szCs w:val="28"/>
        </w:rPr>
        <w:t xml:space="preserve">五是安全稳定工作要有“新格局”。森林防火工作全面落实责任制，“严”字当头，铁面无私，警钟长鸣，常抓不懈，坚持遏制重特大安全事故的发生；认真解决人民群众关心的热点、难点问题，重点抓好社会治安综合治理工作、信访工作；构建全社会齐抓共管安全生产的工作格局。</w:t>
      </w:r>
    </w:p>
    <w:p>
      <w:pPr>
        <w:ind w:left="0" w:right="0" w:firstLine="560"/>
        <w:spacing w:before="450" w:after="450" w:line="312" w:lineRule="auto"/>
      </w:pPr>
      <w:r>
        <w:rPr>
          <w:rFonts w:ascii="宋体" w:hAnsi="宋体" w:eastAsia="宋体" w:cs="宋体"/>
          <w:color w:val="000"/>
          <w:sz w:val="28"/>
          <w:szCs w:val="28"/>
        </w:rPr>
        <w:t xml:space="preserve">六是税收征管要要上“新台阶”。加强预算外资金管理。下够决心，领导带头，做好增收节支工作，管委会上下要带头过苦日子。</w:t>
      </w:r>
    </w:p>
    <w:p>
      <w:pPr>
        <w:ind w:left="0" w:right="0" w:firstLine="560"/>
        <w:spacing w:before="450" w:after="450" w:line="312" w:lineRule="auto"/>
      </w:pPr>
      <w:r>
        <w:rPr>
          <w:rFonts w:ascii="宋体" w:hAnsi="宋体" w:eastAsia="宋体" w:cs="宋体"/>
          <w:color w:val="000"/>
          <w:sz w:val="28"/>
          <w:szCs w:val="28"/>
        </w:rPr>
        <w:t xml:space="preserve">七是加强和改善党的领导要有“新经验”。切实加强和改善党的领导，不断提高执政能力和领导水平。党员干部要投入党的先进性教育中，深入基层、深入群众，扎扎实实为群众服务，要加强对二级班子，村(居)干部的培训引导，落实“三会一课”制度，搞好双培双促，建立完善对干部培训和后备干部、入党积极分子的培训教育制度，坚持从基层夯实四面山振兴的基础。</w:t>
      </w:r>
    </w:p>
    <w:p>
      <w:pPr>
        <w:ind w:left="0" w:right="0" w:firstLine="560"/>
        <w:spacing w:before="450" w:after="450" w:line="312" w:lineRule="auto"/>
      </w:pPr>
      <w:r>
        <w:rPr>
          <w:rFonts w:ascii="宋体" w:hAnsi="宋体" w:eastAsia="宋体" w:cs="宋体"/>
          <w:color w:val="000"/>
          <w:sz w:val="28"/>
          <w:szCs w:val="28"/>
        </w:rPr>
        <w:t xml:space="preserve">八是先进性教育活动要有“新探索”。创新载体，把景区第三批先进性教育活动打造成为景区最亮丽的党建风景线，把先进性教育活动变成推动景区旅游大发展的“助推器”。</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景区交通工作总结范文简短17</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景区交通工作总结范文简短18</w:t>
      </w:r>
    </w:p>
    <w:p>
      <w:pPr>
        <w:ind w:left="0" w:right="0" w:firstLine="560"/>
        <w:spacing w:before="450" w:after="450" w:line="312" w:lineRule="auto"/>
      </w:pPr>
      <w:r>
        <w:rPr>
          <w:rFonts w:ascii="宋体" w:hAnsi="宋体" w:eastAsia="宋体" w:cs="宋体"/>
          <w:color w:val="000"/>
          <w:sz w:val="28"/>
          <w:szCs w:val="28"/>
        </w:rPr>
        <w:t xml:space="preserve">一是，农村公路养护监管巡查力度还需加强，现有巡查力度离上级^v^门的养护质量要求还存在差距。二是，在理论专业知识和法律法规方面还要加强学习，要与依法治国、依法行政结合起来。三是受地方环境、资源等因素制约，有些通村路段存在路肩培护和边沟清理不到位情况，特别是一些乡村的十字路口，*面交叉面积小，如果改建工程量较大。但我们相信，在县委、县*的正确领导下，农村公路建设必将跨上一个新台阶。</w:t>
      </w:r>
    </w:p>
    <w:p>
      <w:pPr>
        <w:ind w:left="0" w:right="0" w:firstLine="560"/>
        <w:spacing w:before="450" w:after="450" w:line="312" w:lineRule="auto"/>
      </w:pPr>
      <w:r>
        <w:rPr>
          <w:rFonts w:ascii="宋体" w:hAnsi="宋体" w:eastAsia="宋体" w:cs="宋体"/>
          <w:color w:val="000"/>
          <w:sz w:val="28"/>
          <w:szCs w:val="28"/>
        </w:rPr>
        <w:t xml:space="preserve">今年是“*积案化解年”，在县委、县*的正确领导下，在县*部门的具体指导及相关部门的大力支持下，我局的*工作坚持以科学发展观为统揽，正确处理发展与稳定的关系，认真贯彻执行《*条例》，紧紧围绕交通工作中心，坚持以人为本，主动深入分析、及时协调化解各类矛盾纠纷，切实解决涉及群众利益的实际问题，全年按时办结来信来访、“省、市、*手机信箱”等信(访)件21件、结案率100%，为维护交通队伍稳定，打造和谐交通，促进交通事业科学发展，创造了和谐稳定的氛围和环境。现将*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景区交通工作总结范文简短19</w:t>
      </w:r>
    </w:p>
    <w:p>
      <w:pPr>
        <w:ind w:left="0" w:right="0" w:firstLine="560"/>
        <w:spacing w:before="450" w:after="450" w:line="312" w:lineRule="auto"/>
      </w:pPr>
      <w:r>
        <w:rPr>
          <w:rFonts w:ascii="宋体" w:hAnsi="宋体" w:eastAsia="宋体" w:cs="宋体"/>
          <w:color w:val="000"/>
          <w:sz w:val="28"/>
          <w:szCs w:val="28"/>
        </w:rPr>
        <w:t xml:space="preserve">为认真落实^v^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景区交通工作总结范文简短20</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景区交通工作总结范文简短21</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办公室关于印发歙县深化农村路管理养护体制改革实施方案的通知》，进一步建立健全农村公路管理养护机制，提升农村公路管护水*。二是持续深入推进路长制督导考评，压实乡镇路长制管理主体责任，全面提升农村公路管护水*。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景区交通工作总结范文简短22</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景区交通工作总结范文简短23</w:t>
      </w:r>
    </w:p>
    <w:p>
      <w:pPr>
        <w:ind w:left="0" w:right="0" w:firstLine="560"/>
        <w:spacing w:before="450" w:after="450" w:line="312" w:lineRule="auto"/>
      </w:pPr>
      <w:r>
        <w:rPr>
          <w:rFonts w:ascii="宋体" w:hAnsi="宋体" w:eastAsia="宋体" w:cs="宋体"/>
          <w:color w:val="000"/>
          <w:sz w:val="28"/>
          <w:szCs w:val="28"/>
        </w:rPr>
        <w:t xml:space="preserve">开年以来，xx交警大队在市、县党委政府和县局、支队的坚强领导下，加快落实三条主线、一个关键中心任务，在交管18866工程框架内，充分发挥交管主力军引领作用，借助全社会力量综合整治道路交通秩序，取得显著成效。</w:t>
      </w:r>
    </w:p>
    <w:p>
      <w:pPr>
        <w:ind w:left="0" w:right="0" w:firstLine="560"/>
        <w:spacing w:before="450" w:after="450" w:line="312" w:lineRule="auto"/>
      </w:pPr>
      <w:r>
        <w:rPr>
          <w:rFonts w:ascii="宋体" w:hAnsi="宋体" w:eastAsia="宋体" w:cs="宋体"/>
          <w:color w:val="000"/>
          <w:sz w:val="28"/>
          <w:szCs w:val="28"/>
        </w:rPr>
        <w:t xml:space="preserve">一是全力开展客运安全年活动，大队会同交通运输、安监等部门，加强对客运企业和客运场站的监管，督促企业严格落实“三不进站、五不出站”和安全提醒制度，杜绝了超员载客、旅客携带危险品上车现象。同时督促、指导运输企业落实客运车辆卫星定位动态监控平台，严格落实24小时动态监管要求，及时发现、提醒、纠正违法违规行为。对没有在客运车辆乘客座位加装“安全带”的车辆，一律暂停运行。在客运站内采取悬挂安全宣传条幅、设置安全宣传展板、视频播放交通安全短片等形式开展全方位、立体式安全宣传。实行客运驾驶员月集中学习制度，适时安排学习内容，科学制定学时学分，未完成规定学习任务的驾驶员不准从事客运车辆营运工作。二是深入推进“大排查、大教育、大整治”货车违法行为宣传工作，进入运输企业、货运场站、重点工程施工单位全面进行排查，与企业负责人签订安全责任书，对企业内部货运车辆和货运驾驶人登记造册，建立货运车和驾驶人基础信息档案。制作“货运车辆驾驶人安全宣传教育课件”， 对辖区内货运群体开展专项交通安全教育；对记分已超过6分货车驾驶人，进行预警提示，告知后果。每月集中组织企业法定代表人、安全管理人员、货车车主、货车驾驶人开展“面对面”宣传警示教育，教育率达到了95%以上。三是巩固和加强社会面交通安全宣传。以交通安全宣传八进为依托，以“大排查、大教育、大整治”货车违法行为专项行动宣传、校车安全宣传、春耕夏种交通安全宣传等工作为抓手，深入辖区客货运企业、中小学校、党政机关，通过组织观看警示录和启示录、上交通安全课和举办交通安全讲座、发放宣传资料、设立宣传提示展板等形式开展交通安全宣传教育，切实提高广大交通参与者的文明交通意识。行动_悬挂交通安全宣传条幅8幅，发放宣传资料18000余份，组织观看交通安全宣传片7场次，设置宣传展板10块，制作教育宣传课件1个，电视曝光典型交通违法行为4起，播发安全提示语50余条次。宣传工作深入人心，成效显著。建立信息发布平台和发布机制，落实对重点驾驶人的提示警示，有效用好“3小时”审验教育制度，加强对违法驾驶人的宣传教育。</w:t>
      </w:r>
    </w:p>
    <w:p>
      <w:pPr>
        <w:ind w:left="0" w:right="0" w:firstLine="560"/>
        <w:spacing w:before="450" w:after="450" w:line="312" w:lineRule="auto"/>
      </w:pPr>
      <w:r>
        <w:rPr>
          <w:rFonts w:ascii="宋体" w:hAnsi="宋体" w:eastAsia="宋体" w:cs="宋体"/>
          <w:color w:val="000"/>
          <w:sz w:val="28"/>
          <w:szCs w:val="28"/>
        </w:rPr>
        <w:t xml:space="preserve">一是加强路面管控，严格落实路面勤务制度，加强对重点时段、重点区域、重点道路、重点车辆、重点违法的巡查管控并加强夜间勤务管理，切实提升路面见警率和管事率。全面落实对客运车辆和旅游包车“六必查”制度。二是加大严重交通违法行为查处力度。大队以四节六会和春运交通安全保卫战、违法停车整治战、客货运车辆违法行为整治战等整治行动为契机，以客货运输车、旅游包车、危险品车、送子车、摩托车为重点，加大对“三超一疲劳”、酒驾毒驾、涉牌涉证、不系安全带、驾乘摩托车不戴安全头盔等严重交通违法行为进行突出整治和查处。重拳出击，上限处罚，形成了高压严管的态势。年初以来，大队共出动警力7200人次，警车2400台次，通过联勤联动、自主行动和各类专项整治行动共查处各类交通违法 7000余件，罚款380万元，暂扣违法车辆100余台，行政拘留36人，刑事拘留6 人，有力震慑了各类交通违法行为。三是重点加强农村道路安全管理。农村道路管理是道路交通安全管理的薄弱环节，为有效提升农村道路交通管理水平，大队充分利用“三方合署办公”机制，依靠县、乡政府，发动农村基层组织，加强农村面包车、农用运输车的监管。发挥交安委职能作用，在各行政村普遍成立了道路交通安全工作领导小组，设置了交通安全信息员和联络员，不定期深入村镇、危险路段、事故多发路段开展路检路查。在农村集会、婚庆典礼等重点时段，组织专门力量加强管控，实行教育劝导，看护看守，严防漏管失控。</w:t>
      </w:r>
    </w:p>
    <w:p>
      <w:pPr>
        <w:ind w:left="0" w:right="0" w:firstLine="560"/>
        <w:spacing w:before="450" w:after="450" w:line="312" w:lineRule="auto"/>
      </w:pPr>
      <w:r>
        <w:rPr>
          <w:rFonts w:ascii="宋体" w:hAnsi="宋体" w:eastAsia="宋体" w:cs="宋体"/>
          <w:color w:val="000"/>
          <w:sz w:val="28"/>
          <w:szCs w:val="28"/>
        </w:rPr>
        <w:t xml:space="preserve">首先加强车辆源头管理。大队以中队为单位，组织力量深入各自辖区以客车、校车、货车、危险品运输车、农村面包车“五类车”为重点，全面排查车辆安全性能，对逾期未检、逾期未报废、车辆非法改装等问题的车辆采取暂扣车辆、强制报废等有力措施进行整治。严格落实_第124号令要求，严格机动车登记、检验制度，按部就班地按部局和总队要求清理补录机动车所有人信息数据。第二，加强驾驶人源头管理。以客货车驾驶人、校车驾驶人为重点，全面排查驾驶人安全隐患，严查驾驶证逾期未审、有交通违法未处理、有交通违法记满分未办理降级换证等情况。严格按照_第123号令要求，严格机动车驾驶人考试、发证，严格落实对有违法记分驾驶人的审验工作。</w:t>
      </w:r>
    </w:p>
    <w:p>
      <w:pPr>
        <w:ind w:left="0" w:right="0" w:firstLine="560"/>
        <w:spacing w:before="450" w:after="450" w:line="312" w:lineRule="auto"/>
      </w:pPr>
      <w:r>
        <w:rPr>
          <w:rFonts w:ascii="宋体" w:hAnsi="宋体" w:eastAsia="宋体" w:cs="宋体"/>
          <w:color w:val="000"/>
          <w:sz w:val="28"/>
          <w:szCs w:val="28"/>
        </w:rPr>
        <w:t xml:space="preserve">在道路交通安全隐患排查治理方面，大队严格按照上级文件要求，定期对辖区不安全车辆、不合格驾驶人以及运输企业安全隐患深入排查，建立隐患排查整改台帐，能够整改的马上督促进行整改，不能整改的一律报请上级机关部门备案，协调挂牌整改。以农村道路和山区道路以及通行班线客车的道路为重点，对急弯陡坡、变窄路面、桥梁等易发事故路段，增设和完善道路交通安全防护设施。及时完善辖区主干道路的安全防护设施，并在急弯、临崖等危险路段增设导向牌、反光锥筒等，确保车辆通行安全。在交通安全形势研判方面，强化部门联动协作，推行研判会商机制，与有关单位和县局有关警种先后召开事故研判商谈会议3次，大队每月均召开研判会议，认真总结以往应对各类情况的经验、教训，全面、客观分析辖区交通事故的各种成因，梳理出交通事故多发的规律，查找引发事故的突出交通违法行为，结合道路和气候等特点，确定交通事故预防工作的重点时段和路段，有针对性的部署警力，做到精确预防、提前预防。并及时将道路交通安全形势研判结果上报政府，通报相关部门，共同开展交通事故预防工作。</w:t>
      </w:r>
    </w:p>
    <w:p>
      <w:pPr>
        <w:ind w:left="0" w:right="0" w:firstLine="560"/>
        <w:spacing w:before="450" w:after="450" w:line="312" w:lineRule="auto"/>
      </w:pPr>
      <w:r>
        <w:rPr>
          <w:rFonts w:ascii="宋体" w:hAnsi="宋体" w:eastAsia="宋体" w:cs="宋体"/>
          <w:color w:val="000"/>
          <w:sz w:val="28"/>
          <w:szCs w:val="28"/>
        </w:rPr>
        <w:t xml:space="preserve">根据省总队《关于印发〈黑龙江省道路交通信号和交通技术监控设备排查治理方案〉的通知》和支队《哈尔滨市交通信号和交通技术监控设备排查治理方案》的要求，大队充分发挥交管主力军作用，对辖区信号灯、标志标线、监控设备等如期进行排查治理。通过合理、达标设置交通信号和交通技术监控设备、停车场位，缓解中心城区同庆街、吉盛路等主要道路交通拥堵现象，进一步改善了县中心城区道路交通通行状况。在此方面大队还特意邀请省总队交通管理处李晓东处长，帮助大队制定了近、中、长期规划，破解中心城区交通管理难题。</w:t>
      </w:r>
    </w:p>
    <w:p>
      <w:pPr>
        <w:ind w:left="0" w:right="0" w:firstLine="560"/>
        <w:spacing w:before="450" w:after="450" w:line="312" w:lineRule="auto"/>
      </w:pPr>
      <w:r>
        <w:rPr>
          <w:rFonts w:ascii="宋体" w:hAnsi="宋体" w:eastAsia="宋体" w:cs="宋体"/>
          <w:color w:val="000"/>
          <w:sz w:val="28"/>
          <w:szCs w:val="28"/>
        </w:rPr>
        <w:t xml:space="preserve">大队积极贯彻落实5月21日在伊春市召开的全省平安畅通县市创建工作交流会议精神，积极开展平安畅通县市创建工作。我县已于去年通过省交安委验收，获评省级平安畅通县，在此基础上今年又继续组织开展创建工作，建立长效机制、巩固成果，确保不降级、不撤销称号，并争取向国家级平安畅通县市迈进。</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景区交通工作总结范文简短24</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一、突出重点路段，全面加强管控力度。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二、主抓重点违法行为，强化客运企业管理。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三、加大公路巡查力度，保证公路畅通安全。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四、推进“五进”宣传，加强农村交通安全宣传。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景区交通工作总结范文简短25</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xx市人民政府、娄底市旅游外事侨务局名义联合举办了湖南旅游节 首届多彩湄江 投资福地旅游文化节暨湄江旅游开发xx周年纪念活动。主体活动的湄江旅游开发xx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景区交通工作总结范文简短26</w:t>
      </w:r>
    </w:p>
    <w:p>
      <w:pPr>
        <w:ind w:left="0" w:right="0" w:firstLine="560"/>
        <w:spacing w:before="450" w:after="450" w:line="312" w:lineRule="auto"/>
      </w:pPr>
      <w:r>
        <w:rPr>
          <w:rFonts w:ascii="宋体" w:hAnsi="宋体" w:eastAsia="宋体" w:cs="宋体"/>
          <w:color w:val="000"/>
          <w:sz w:val="28"/>
          <w:szCs w:val="28"/>
        </w:rPr>
        <w:t xml:space="preserve">(一)加强交通运输执法制度建设。为进一步推进交通执法制度化、规范化、科学化，根据^v^及省厅《交通运输行政执法规范》要求，结合交通执法实际，制定了《铜陵市交通运输局执法制度汇编》一书，计4大类23项制度，涵盖规范执法、队伍建设、政务公开、监督检查等方面，要求执法人员认真学习制度、牢记制度、遵守制度，不断提升执法水*。</w:t>
      </w:r>
    </w:p>
    <w:p>
      <w:pPr>
        <w:ind w:left="0" w:right="0" w:firstLine="560"/>
        <w:spacing w:before="450" w:after="450" w:line="312" w:lineRule="auto"/>
      </w:pPr>
      <w:r>
        <w:rPr>
          <w:rFonts w:ascii="宋体" w:hAnsi="宋体" w:eastAsia="宋体" w:cs="宋体"/>
          <w:color w:val="000"/>
          <w:sz w:val="28"/>
          <w:szCs w:val="28"/>
        </w:rPr>
        <w:t xml:space="preserve">(二)落实行政处罚主体公告制度。一是主体合法，交通系统执法单位都是由国家法律法规授权或委托，执法主体合法，具有行政处罚权;二是权限合法，各执法单位严格按照法律法规关于主体、条件、范围、幅度等实体内容的规定，公*公正地履行行政执法权，不存在乱作为、不作为的现象;三是依据合法，按照《行政处罚法》和《*信息公开条例》的规定，对照法律法规及局“三定”方案要求，扎实做好执法主体、执法依据、执法程序、执法监督、执法结果和当事人权利等6公示制度;四是以做好交通执法形象“四统一”工作为契机，抓好了全系统9个基层执法站所公示制度，使广大群众知晓交通执法权限并便于监督。</w:t>
      </w:r>
    </w:p>
    <w:p>
      <w:pPr>
        <w:ind w:left="0" w:right="0" w:firstLine="560"/>
        <w:spacing w:before="450" w:after="450" w:line="312" w:lineRule="auto"/>
      </w:pPr>
      <w:r>
        <w:rPr>
          <w:rFonts w:ascii="宋体" w:hAnsi="宋体" w:eastAsia="宋体" w:cs="宋体"/>
          <w:color w:val="000"/>
          <w:sz w:val="28"/>
          <w:szCs w:val="28"/>
        </w:rPr>
        <w:t xml:space="preserve">(三)落实执法人员持证执法制度。按照^v^《交通运输行政执法证件管理规定》和《安徽省交通行政执法证件管理办法》，严格落实执法认证制度，执法人员必须是国民教育系列大专以上学历且在编在岗，通过全省交通执法认证考试，才能取得交通运输执法证。近三年来，全系统有34名同志参加认证考试，32名同志通过了考试并办理了执法证。认真做好执法证年度审验及换证工作，每年对全系统执证人员进行审核，三年来共注销30个执法证件，吊销1个执法证件。</w:t>
      </w:r>
    </w:p>
    <w:p>
      <w:pPr>
        <w:ind w:left="0" w:right="0" w:firstLine="560"/>
        <w:spacing w:before="450" w:after="450" w:line="312" w:lineRule="auto"/>
      </w:pPr>
      <w:r>
        <w:rPr>
          <w:rFonts w:ascii="宋体" w:hAnsi="宋体" w:eastAsia="宋体" w:cs="宋体"/>
          <w:color w:val="000"/>
          <w:sz w:val="28"/>
          <w:szCs w:val="28"/>
        </w:rPr>
        <w:t xml:space="preserve">(四)落实行政处罚程序正当制度。我局成立了局依法行政领导小组机构，大力推行查处分离制、罚缴分离制和责任追究制，做到处罚金额5000元以上等重大案件处罚，严格按照程序报批，由集体研究决定。严格按照《行政处罚法》规定的简易程序和一般程序要求，在做出行政处罚决定前，告知当事人处罚的理由、陈述申辩和听证的权利，近三年来全系统无一起听证事项发生。</w:t>
      </w:r>
    </w:p>
    <w:p>
      <w:pPr>
        <w:ind w:left="0" w:right="0" w:firstLine="560"/>
        <w:spacing w:before="450" w:after="450" w:line="312" w:lineRule="auto"/>
      </w:pPr>
      <w:r>
        <w:rPr>
          <w:rFonts w:ascii="宋体" w:hAnsi="宋体" w:eastAsia="宋体" w:cs="宋体"/>
          <w:color w:val="000"/>
          <w:sz w:val="28"/>
          <w:szCs w:val="28"/>
        </w:rPr>
        <w:t xml:space="preserve">(五)落实行政处罚案卷评查制度。根据^v^及省交通厅《交通行政执法文书制作规范》要求，制定了《铜陵市交通运输局季度执法文书评查制度》，分4个季度对县交通局、市公路局、市运管处等单位处罚文书进行检查，每个单位随机抽查5份，检查结果在全系统通报。近三年来共检查了200多份执法卷宗，制作了15 份通报。</w:t>
      </w:r>
    </w:p>
    <w:p>
      <w:pPr>
        <w:ind w:left="0" w:right="0" w:firstLine="560"/>
        <w:spacing w:before="450" w:after="450" w:line="312" w:lineRule="auto"/>
      </w:pPr>
      <w:r>
        <w:rPr>
          <w:rFonts w:ascii="宋体" w:hAnsi="宋体" w:eastAsia="宋体" w:cs="宋体"/>
          <w:color w:val="000"/>
          <w:sz w:val="28"/>
          <w:szCs w:val="28"/>
        </w:rPr>
        <w:t xml:space="preserve">(六)落实执法经费保障制度及收支两条线制度。我局严格落实执法经费保障制度，将执法经费单列，主要用于执法装备、执法宣传、执法培训以及执法形象建设等到工作，近三年来共投入了70万元用于执法工作。局属各执法单位也加大执法经费保障制度，近三年来用于执法工作的经费约在430万元(其中：服装的经费就达万元)。严格执行收支两条线制度，按照《安徽省交通行政执法规范》的要求，严禁下达罚款指标或将罚款数额与评先评优相结合，当事人直接将罚没款上缴至指定银行，做到了收支两条线。</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景区交通工作总结范文简短27</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交通事故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景区交通工作总结范文简短28</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x年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2025-06-20T19:10:26+08:00</dcterms:created>
  <dcterms:modified xsi:type="dcterms:W3CDTF">2025-06-20T19:10:26+08:00</dcterms:modified>
</cp:coreProperties>
</file>

<file path=docProps/custom.xml><?xml version="1.0" encoding="utf-8"?>
<Properties xmlns="http://schemas.openxmlformats.org/officeDocument/2006/custom-properties" xmlns:vt="http://schemas.openxmlformats.org/officeDocument/2006/docPropsVTypes"/>
</file>