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“四史”宣传教育工作总结范文十二篇</w:t>
      </w:r>
      <w:bookmarkEnd w:id="1"/>
    </w:p>
    <w:p>
      <w:pPr>
        <w:jc w:val="center"/>
        <w:spacing w:before="0" w:after="450"/>
      </w:pPr>
      <w:r>
        <w:rPr>
          <w:rFonts w:ascii="Arial" w:hAnsi="Arial" w:eastAsia="Arial" w:cs="Arial"/>
          <w:color w:val="999999"/>
          <w:sz w:val="20"/>
          <w:szCs w:val="20"/>
        </w:rPr>
        <w:t xml:space="preserve">来源：网络  作者：落花成痕  更新时间：2023-12-14</w:t>
      </w:r>
    </w:p>
    <w:p>
      <w:pPr>
        <w:ind w:left="0" w:right="0" w:firstLine="480"/>
        <w:spacing w:before="0" w:after="450" w:line="360" w:lineRule="auto"/>
      </w:pPr>
      <w:r>
        <w:rPr>
          <w:rFonts w:ascii="宋体" w:hAnsi="宋体" w:eastAsia="宋体" w:cs="宋体"/>
          <w:color w:val="333333"/>
          <w:sz w:val="24"/>
          <w:szCs w:val="24"/>
          <w:i w:val="1"/>
          <w:iCs w:val="1"/>
        </w:rPr>
        <w:t xml:space="preserve">&amp;nbsp《史记》、《汉书》、《后汉书》、《三国志》等四部史书，属于二十四部正史中的前四部。 以下是为大家整理的关于“四史”宣传教育工作总结的文章12篇 ,欢迎品鉴！第1篇: “四史”宣传教育工作总结　　根据市委党史学习教育领导小组的要求，...</w:t>
      </w:r>
    </w:p>
    <w:p>
      <w:pPr>
        <w:ind w:left="0" w:right="0" w:firstLine="560"/>
        <w:spacing w:before="450" w:after="450" w:line="312" w:lineRule="auto"/>
      </w:pPr>
      <w:r>
        <w:rPr>
          <w:rFonts w:ascii="宋体" w:hAnsi="宋体" w:eastAsia="宋体" w:cs="宋体"/>
          <w:color w:val="000"/>
          <w:sz w:val="28"/>
          <w:szCs w:val="28"/>
        </w:rPr>
        <w:t xml:space="preserve">&amp;nbsp《史记》、《汉书》、《后汉书》、《三国志》等四部史书，属于二十四部正史中的前四部。 以下是为大家整理的关于“四史”宣传教育工作总结的文章12篇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第3篇: “四史”宣传教育工作总结</w:t>
      </w:r>
    </w:p>
    <w:p>
      <w:pPr>
        <w:ind w:left="0" w:right="0" w:firstLine="560"/>
        <w:spacing w:before="450" w:after="450" w:line="312" w:lineRule="auto"/>
      </w:pPr>
      <w:r>
        <w:rPr>
          <w:rFonts w:ascii="宋体" w:hAnsi="宋体" w:eastAsia="宋体" w:cs="宋体"/>
          <w:color w:val="000"/>
          <w:sz w:val="28"/>
          <w:szCs w:val="28"/>
        </w:rPr>
        <w:t xml:space="preserve">　　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黑体" w:hAnsi="黑体" w:eastAsia="黑体" w:cs="黑体"/>
          <w:color w:val="000000"/>
          <w:sz w:val="36"/>
          <w:szCs w:val="36"/>
          <w:b w:val="1"/>
          <w:bCs w:val="1"/>
        </w:rPr>
        <w:t xml:space="preserve">第4篇: “四史”宣传教育工作总结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第5篇: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第6篇: “四史”宣传教育工作总结</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第7篇: “四史”宣传教育工作总结</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效性，xx充分挖掘整合资源，推出“四史” 学习教育 学习书目清单 学习基地清单 学习课件清单学习师资和课程清单等，全面覆盖党史 新 中国史 改革开放史和社会主义发展史，通过形式多样的课程设置 高质量的 学习内容，以及一系列“四史”宣传作品，将“看 听学”为一体的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中华人民共和国简史(1949-2023)]等在 内的必读和选读书目45个， 学习基地清单包含 中共“一大”会址纪念馆 xx开发陈列馆等一批25个红色遗址遗迹 名人故居 烈士陵园 主题展馆 党群服务阵地，学习课件清单包含解码 中国之治 党章系列专题片 为什么是xx——探寻xx红色基因等56个网络教学课件， 学习师资和课程清单则充分整合了 区委党校近30名优秀教师组成的涉及不同领域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黑体" w:hAnsi="黑体" w:eastAsia="黑体" w:cs="黑体"/>
          <w:color w:val="000000"/>
          <w:sz w:val="36"/>
          <w:szCs w:val="36"/>
          <w:b w:val="1"/>
          <w:bCs w:val="1"/>
        </w:rPr>
        <w:t xml:space="preserve">第8篇: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第9篇: “四史”宣传教育工作总结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第10篇: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第11篇: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2025-06-18T05:36:03+08:00</dcterms:created>
  <dcterms:modified xsi:type="dcterms:W3CDTF">2025-06-18T05:36:03+08:00</dcterms:modified>
</cp:coreProperties>
</file>

<file path=docProps/custom.xml><?xml version="1.0" encoding="utf-8"?>
<Properties xmlns="http://schemas.openxmlformats.org/officeDocument/2006/custom-properties" xmlns:vt="http://schemas.openxmlformats.org/officeDocument/2006/docPropsVTypes"/>
</file>