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十三五耕地保护工作总结范文(精选3篇)</w:t>
      </w:r>
      <w:bookmarkEnd w:id="1"/>
    </w:p>
    <w:p>
      <w:pPr>
        <w:jc w:val="center"/>
        <w:spacing w:before="0" w:after="450"/>
      </w:pPr>
      <w:r>
        <w:rPr>
          <w:rFonts w:ascii="Arial" w:hAnsi="Arial" w:eastAsia="Arial" w:cs="Arial"/>
          <w:color w:val="999999"/>
          <w:sz w:val="20"/>
          <w:szCs w:val="20"/>
        </w:rPr>
        <w:t xml:space="preserve">来源：网络  作者：空山幽谷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十三五耕地保护工作总结范文(精选3篇)，仅供参考，欢迎大家阅...</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十三五耕地保护工作总结范文(精选3篇)，仅供参考，欢迎大家阅读。[_TAG_h2]【篇1】十三五耕地保护工作总结</w:t>
      </w:r>
    </w:p>
    <w:p>
      <w:pPr>
        <w:ind w:left="0" w:right="0" w:firstLine="560"/>
        <w:spacing w:before="450" w:after="450" w:line="312" w:lineRule="auto"/>
      </w:pPr>
      <w:r>
        <w:rPr>
          <w:rFonts w:ascii="宋体" w:hAnsi="宋体" w:eastAsia="宋体" w:cs="宋体"/>
          <w:color w:val="000"/>
          <w:sz w:val="28"/>
          <w:szCs w:val="28"/>
        </w:rPr>
        <w:t xml:space="preserve">　　XX年，在局党组的领导下，在相关科室的大力协助下，我科紧紧围绕“保红线、保增长”的指导思想，面对金融危机带来的冲击和影响，积极转变工作作风，着力提高工作效率，较好地完成了耕地保护和用地保障各项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一年来，我科结合今年开展的“保增长保红线”和“企业发展服务年”活动，积极应对新的经济形势，从保障区域经济发展的大局出发，主要做了以下工作：</w:t>
      </w:r>
    </w:p>
    <w:p>
      <w:pPr>
        <w:ind w:left="0" w:right="0" w:firstLine="560"/>
        <w:spacing w:before="450" w:after="450" w:line="312" w:lineRule="auto"/>
      </w:pPr>
      <w:r>
        <w:rPr>
          <w:rFonts w:ascii="宋体" w:hAnsi="宋体" w:eastAsia="宋体" w:cs="宋体"/>
          <w:color w:val="000"/>
          <w:sz w:val="28"/>
          <w:szCs w:val="28"/>
        </w:rPr>
        <w:t xml:space="preserve">　　（一）创新工作方式，全力保障我市建设用地</w:t>
      </w:r>
    </w:p>
    <w:p>
      <w:pPr>
        <w:ind w:left="0" w:right="0" w:firstLine="560"/>
        <w:spacing w:before="450" w:after="450" w:line="312" w:lineRule="auto"/>
      </w:pPr>
      <w:r>
        <w:rPr>
          <w:rFonts w:ascii="宋体" w:hAnsi="宋体" w:eastAsia="宋体" w:cs="宋体"/>
          <w:color w:val="000"/>
          <w:sz w:val="28"/>
          <w:szCs w:val="28"/>
        </w:rPr>
        <w:t xml:space="preserve">　　1、建章立制，承诺时限。</w:t>
      </w:r>
    </w:p>
    <w:p>
      <w:pPr>
        <w:ind w:left="0" w:right="0" w:firstLine="560"/>
        <w:spacing w:before="450" w:after="450" w:line="312" w:lineRule="auto"/>
      </w:pPr>
      <w:r>
        <w:rPr>
          <w:rFonts w:ascii="宋体" w:hAnsi="宋体" w:eastAsia="宋体" w:cs="宋体"/>
          <w:color w:val="000"/>
          <w:sz w:val="28"/>
          <w:szCs w:val="28"/>
        </w:rPr>
        <w:t xml:space="preserve">　　我科除全面、规范贯彻落实部、省有关扩内需保增长等各项文件精神外，起草下发了《关于进一步加强企业帮扶工作深入开展“企业服务年”活动的通知》（焦国土资〔XX〕95号）。进一步提高办件效率，按照上级部门要求简化并规范了建设项目报批材料和建设项目审核程序，着力减少申报用地中的不规范、不完善现象。同时承诺在办理建设项目用地审批过程中，属权限内审批的，凡符合要求的并受理的报件，从受理到办结，均控制在6—8个工作日内完成；属权限外审批的，对符合要求并受理的报件，从受理到上报，必须在4—6个工作日内完成，切实为用地单位提供最优质、最快捷的服务。</w:t>
      </w:r>
    </w:p>
    <w:p>
      <w:pPr>
        <w:ind w:left="0" w:right="0" w:firstLine="560"/>
        <w:spacing w:before="450" w:after="450" w:line="312" w:lineRule="auto"/>
      </w:pPr>
      <w:r>
        <w:rPr>
          <w:rFonts w:ascii="宋体" w:hAnsi="宋体" w:eastAsia="宋体" w:cs="宋体"/>
          <w:color w:val="000"/>
          <w:sz w:val="28"/>
          <w:szCs w:val="28"/>
        </w:rPr>
        <w:t xml:space="preserve">　　2、超前服务，全程跟踪。一是年初组织召开了四城区政府、高新区管委会、西部工业集聚区管委会、教育局、电厂、焦煤集团等单位用地计划申报座谈会，及时掌握项目用地意向，并要求各辖区分局积极与有关部门沟通，超前介入，帮助把好产业政策关和节约用地关，为加快审批创造了条件；二是建立台帐，全程跟踪服务。今年我市中央投资项目、省重点项目、8511项目、1074项目、市重点等各类重点项目141个，为及时掌握每个项目进展，我科建立项目日报制，每天将项目进展情况进行统计，建立了用地服务台帐，从项目用地预审、土地利用总体规划调整、农用地转用和土地征收各个环节进行全程服务。并指派专人做好有关建设用地申报工作，加快了项目建设用地审批进程，推动项目早日动工。同时还抽派专人到市重点项目联审联批办公室工作，积极指导用地单位手续办理，积极主动服务我市各类重点项目用地；三是加大和省厅、市财政、劳动部门的沟通协调力度，尽可能缩短取到批文时间。针对XX年未批复的用地项目，一方面积极与省厅沟通协调，专人吃住郑州，跟踪办理，及时掌握用地项目报批进度，另一方面提前向政府汇报已批项目情况和需缴新增有偿使用费情况，协商财政部门及早缴纳新增建设用地土地有偿使用费，多次和劳动保障部门协商出具被征地农民社会劳动保障审核意见等等。截止目前，XX年全市上报的68个批次用地，单选4批已全部获省政府批准，其中市区新增费亦全部缴纳完毕，确保了焦作煤业合晶科技、20万吨离子膜烧碱、南水北调安置小区、焦作市看守所等一批省、市重点项目用地。国家、省、市各类重点项目有104个用地手续已办理完毕，办结率为73.8。已审查上报用地报件16个批次（其中市批农转用3个批次，上报征收12个批次，单独选址项目1件），面积达303.8179公顷（合计4557亩），另有“职教园区一期”、“工业集聚区污水处理厂”、“厦工工业园区”等4个已上报至省国土资源厅；9个市局正在审查，近期即可上报省厅，9个县（市）局和分局正在组织报件，15个项目正在申报立项</w:t>
      </w:r>
    </w:p>
    <w:p>
      <w:pPr>
        <w:ind w:left="0" w:right="0" w:firstLine="560"/>
        <w:spacing w:before="450" w:after="450" w:line="312" w:lineRule="auto"/>
      </w:pPr>
      <w:r>
        <w:rPr>
          <w:rFonts w:ascii="宋体" w:hAnsi="宋体" w:eastAsia="宋体" w:cs="宋体"/>
          <w:color w:val="000"/>
          <w:sz w:val="28"/>
          <w:szCs w:val="28"/>
        </w:rPr>
        <w:t xml:space="preserve">　　3、严格建设用地报批材料审查及批后报备。首先是严格按照建设用地审批集体会审、会签制度对建设项目报批材料进行的审查，通过相关业务口审查会签制度的实施，进一步规范建设项目用地的审查程序和审查质量；其次是坚持落实各业务口会签通过后再办理制度，杜绝走形式，确保每个建设项目的审批都能作到公开和公正，准确无误；三是严格建设用地报备制度。各县（市）在国家、省批准建设用地后10内向省报备相关电子文字、图件等数据材料，为进一步强化征地批后监管提供有力保障。</w:t>
      </w:r>
    </w:p>
    <w:p>
      <w:pPr>
        <w:ind w:left="0" w:right="0" w:firstLine="560"/>
        <w:spacing w:before="450" w:after="450" w:line="312" w:lineRule="auto"/>
      </w:pPr>
      <w:r>
        <w:rPr>
          <w:rFonts w:ascii="宋体" w:hAnsi="宋体" w:eastAsia="宋体" w:cs="宋体"/>
          <w:color w:val="000"/>
          <w:sz w:val="28"/>
          <w:szCs w:val="28"/>
        </w:rPr>
        <w:t xml:space="preserve">　　（二）强力推进节约集约用地，努力构建保障科学发展新机制</w:t>
      </w:r>
    </w:p>
    <w:p>
      <w:pPr>
        <w:ind w:left="0" w:right="0" w:firstLine="560"/>
        <w:spacing w:before="450" w:after="450" w:line="312" w:lineRule="auto"/>
      </w:pPr>
      <w:r>
        <w:rPr>
          <w:rFonts w:ascii="宋体" w:hAnsi="宋体" w:eastAsia="宋体" w:cs="宋体"/>
          <w:color w:val="000"/>
          <w:sz w:val="28"/>
          <w:szCs w:val="28"/>
        </w:rPr>
        <w:t xml:space="preserve">　　一是严格控制新增建设用地，从源头上抓好节约集约在计划上，严格计划管理，禁止超计划用地，控制建设用地总量，严禁向国家产业政策明令禁止类项目供地。在布局上，引导企业向工业集聚区集中，以集中促节约。二是切实加强节约集约用地管理。依照节约集约用地标准，用投资强度、投入产出效益、建筑容积率等指标控制土地利用，提高节约集约用地水平。不断盘活已批未用土地，起草下发了《关于转发河南省国土资源厅关于开展批而未征和征而未供专项清理工作的通知的通知》，对全市土地“批、供、用、补、查”进行了调查摸底，经市政府同意出台了《关于焦作市批而未供土地专项清理工作方案》，允许将批而未用土地置换给急于落地的项目。三是优先保障民生用地。对关系民生问题项目用地，优先保障，供地程序上实行“绿色通道”，随到随批，保证了廉租房、新区医院、工业聚集区安置房等项目供地。四是优先保障市重点工业项目供地。完成了南水北调小区、中兵光电园、醋酸丝、多晶硅、佰利联等工业重点项目的供地工作，共出让土地18宗（其中挂牌11宗，协议出让7宗）面积共计1505亩，收取土地出让金12521万元，划拨土地3宗面积135亩，办理集体建设用地流转17宗，涉及土地面积达334亩。</w:t>
      </w:r>
    </w:p>
    <w:p>
      <w:pPr>
        <w:ind w:left="0" w:right="0" w:firstLine="560"/>
        <w:spacing w:before="450" w:after="450" w:line="312" w:lineRule="auto"/>
      </w:pPr>
      <w:r>
        <w:rPr>
          <w:rFonts w:ascii="宋体" w:hAnsi="宋体" w:eastAsia="宋体" w:cs="宋体"/>
          <w:color w:val="000"/>
          <w:sz w:val="28"/>
          <w:szCs w:val="28"/>
        </w:rPr>
        <w:t xml:space="preserve">　　（三）完善规范征地相关制度，切实维护被征地农民权益</w:t>
      </w:r>
    </w:p>
    <w:p>
      <w:pPr>
        <w:ind w:left="0" w:right="0" w:firstLine="560"/>
        <w:spacing w:before="450" w:after="450" w:line="312" w:lineRule="auto"/>
      </w:pPr>
      <w:r>
        <w:rPr>
          <w:rFonts w:ascii="宋体" w:hAnsi="宋体" w:eastAsia="宋体" w:cs="宋体"/>
          <w:color w:val="000"/>
          <w:sz w:val="28"/>
          <w:szCs w:val="28"/>
        </w:rPr>
        <w:t xml:space="preserve">　　随着经济社会的快速发展，我市原有土地附着物补偿标准已不适应当前的实际情况，为保护地上附着物所有权人的权益，根据我市目前的物价水平，参考外地市实施的附着物补偿标准，我们起草并报政府出台了《焦作市建设征收土地地上附着物补偿标准》，较大幅度提高了附着物补偿标准；同时针对实际征地过程中出现的同地不同价，征地价格随意强等导致征地难等问题，对XX年征地区片地价成果进行了修订，新修订的征地区片综合地价中增加了被征地农民的社会保障费用，使得被征地农民农民生活水平不降低，长远生计有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（一）、强化耕地保护共同责任机制</w:t>
      </w:r>
    </w:p>
    <w:p>
      <w:pPr>
        <w:ind w:left="0" w:right="0" w:firstLine="560"/>
        <w:spacing w:before="450" w:after="450" w:line="312" w:lineRule="auto"/>
      </w:pPr>
      <w:r>
        <w:rPr>
          <w:rFonts w:ascii="宋体" w:hAnsi="宋体" w:eastAsia="宋体" w:cs="宋体"/>
          <w:color w:val="000"/>
          <w:sz w:val="28"/>
          <w:szCs w:val="28"/>
        </w:rPr>
        <w:t xml:space="preserve">　　今年我市首次将耕地保护责任目标从政府综合目标考核体系中单列，市政府与六县（市）、五区政府签订了XX年度耕地保护目标责任书，进一步明确了耕地保护的政府责任。同时出台了《焦作市耕地保护责任目标考核细则》，对耕地保护的各项责任目标进行了量化分解；成立了由贾书君副市长任组长的耕地保护目标管理责任考核领导小组，确定由领导小组每年11月对各县（市）区贯彻落实《耕地落实保护目标责任书》情况进行考核，评定考核等级，并对各县（市）区年度耕地保护目标责任落实情况进行排名，实行奖惩。</w:t>
      </w:r>
    </w:p>
    <w:p>
      <w:pPr>
        <w:ind w:left="0" w:right="0" w:firstLine="560"/>
        <w:spacing w:before="450" w:after="450" w:line="312" w:lineRule="auto"/>
      </w:pPr>
      <w:r>
        <w:rPr>
          <w:rFonts w:ascii="宋体" w:hAnsi="宋体" w:eastAsia="宋体" w:cs="宋体"/>
          <w:color w:val="000"/>
          <w:sz w:val="28"/>
          <w:szCs w:val="28"/>
        </w:rPr>
        <w:t xml:space="preserve">　　（二）、开展全面自查，认真备检</w:t>
      </w:r>
    </w:p>
    <w:p>
      <w:pPr>
        <w:ind w:left="0" w:right="0" w:firstLine="560"/>
        <w:spacing w:before="450" w:after="450" w:line="312" w:lineRule="auto"/>
      </w:pPr>
      <w:r>
        <w:rPr>
          <w:rFonts w:ascii="宋体" w:hAnsi="宋体" w:eastAsia="宋体" w:cs="宋体"/>
          <w:color w:val="000"/>
          <w:sz w:val="28"/>
          <w:szCs w:val="28"/>
        </w:rPr>
        <w:t xml:space="preserve">　　今年，为迎接省耕地保护责任目标履行情况期中考核、部XX年度耕地占补平衡考核、省政府对XX年度省辖市政府耕地保护责任目标履行情况检查及国家三部（局）对XX年度省辖市政府耕地保护责任目标履行情况检查，我科及时向市政府做了专题汇报，按照“规范化、高标准”原则，规范内业档案资料，制作了焦作市耕地保护宣传片，并从目标责任制落实、耕地保有量及基本农田保护面积情况等九个方面认真进行了自查，向省厅报送了《关于耕地保护责任目标履行情况的报告》（焦国土资〔XX〕29号）。对全市XX年11月1日至XX年12月31日内经依法批准占用耕地的非农建设用地耕地占补平衡项目进行了清查和汇总，于XX年3月上报省厅《焦作市国土资源局关于XX年度耕地占补平衡考核工作的报告》（焦国土资〔XX〕31号），对全市XX年度耕地占补平衡考核工作进行汇总、分析。4月10日顺利通过了部耕地占补平衡考核组对修武县XX第八批乡镇建设用地占补平衡项目进行了抽查。4月21至22日顺利通过了省政府对我市耕地保护责任目标履行情况的检查，检查组调阅了修武县、下载县国土资源局耕地保护部分资料，实地查看了修武县基本农田补划现场和下载县补充耕地现场，对我市耕地保护近年来取得的工作成绩给予了充分肯定。3月份，国土资源部农业部国家统计局下发《XX年度省级政府耕地保护责任目标履行情况检查工作方的通知》（国土资发〔XX〕33号），根据通知要求，我科及时向市政府进行了汇报，成立了由市政府牵头，国土局、农业局和统计局组成的迎检工作领导小组，制订了详细的迎检工作方案，认真进行了自查并代市政府起草了《焦作市人民政府关于XX年度耕地保护责任目标履行情况的自查报告》（焦政文〔XX〕41号），制作了耕地保护专题片和宣传展版，建立了《焦作市XX年度补划基本农田登记台账》、《焦作市XX年度耕地占补平衡台账》、《焦作市XX年度补充耕地储备指标划转登记台账》、《焦作市XX年度占补平衡情况统计台账》、《焦作市XX年度耕地占补平衡项目验收情况统计表》、《焦作市XX年度建设用地台账》和《焦作市新增耕地台账》等相关台账，5月30至31日，国家耕地保护责任目标履行情况检查组对我市耕地保护责任目标履行情况进行了检查。检查组听取了市政府和孟州市耕地保护专题汇报，查阅了市本级耕地保护责任目标履行情况的相关资料，并对孟州市基本农田补划现场、国投项目区和补充耕地现场进行了实地查看，同时又对我市黄河滩区土地开发整理项目区进行了视察。由于制度健全、措施得力、落实到位，我市耕地保护各项工作得到了部、省好评，为河南省名列全国第二做出了积极贡献。</w:t>
      </w:r>
    </w:p>
    <w:p>
      <w:pPr>
        <w:ind w:left="0" w:right="0" w:firstLine="560"/>
        <w:spacing w:before="450" w:after="450" w:line="312" w:lineRule="auto"/>
      </w:pPr>
      <w:r>
        <w:rPr>
          <w:rFonts w:ascii="宋体" w:hAnsi="宋体" w:eastAsia="宋体" w:cs="宋体"/>
          <w:color w:val="000"/>
          <w:sz w:val="28"/>
          <w:szCs w:val="28"/>
        </w:rPr>
        <w:t xml:space="preserve">　　（三）、加强耕地占补平衡项目管理和储备库建设，启动土地整理复垦开发项目信息网上电子备案工作</w:t>
      </w:r>
    </w:p>
    <w:p>
      <w:pPr>
        <w:ind w:left="0" w:right="0" w:firstLine="560"/>
        <w:spacing w:before="450" w:after="450" w:line="312" w:lineRule="auto"/>
      </w:pPr>
      <w:r>
        <w:rPr>
          <w:rFonts w:ascii="宋体" w:hAnsi="宋体" w:eastAsia="宋体" w:cs="宋体"/>
          <w:color w:val="000"/>
          <w:sz w:val="28"/>
          <w:szCs w:val="28"/>
        </w:rPr>
        <w:t xml:space="preserve">　　为进一步规范我市耕地占补平衡工作，我科起草印发了《关于进一步规范耕地占补平衡工作的通知》（焦国土资〔XX〕24号），明确了占补平衡项目的申报、立项、实施，验收等具体要求；对经验收合格的耕地及时报请省厅核查确认，核查合格后及时录入“土地开发整理项目库”进行电子备案；并做好建设用地和占补平衡项目的挂钩工作，确保用地项目上报审批和我市耕地总量的动态平衡。同时，按照国家、省对土地整理复垦开发项目信息备案的相关要求，对各县（市）区负责电子信息报备的信息人员和耕保科人员进行了土地整理复垦开发项目网上报备培训，明确了责任人，为用地报件及时上报审批奠了基础。截止目前，我市共上报审批非农业建设占用耕地147.7816公顷，补充耕地147.7816公顷，通过土地整理复垦开发进行电子报备20xx.0177公顷，储备耕地1404.6744公顷。</w:t>
      </w:r>
    </w:p>
    <w:p>
      <w:pPr>
        <w:ind w:left="0" w:right="0" w:firstLine="560"/>
        <w:spacing w:before="450" w:after="450" w:line="312" w:lineRule="auto"/>
      </w:pPr>
      <w:r>
        <w:rPr>
          <w:rFonts w:ascii="宋体" w:hAnsi="宋体" w:eastAsia="宋体" w:cs="宋体"/>
          <w:color w:val="000"/>
          <w:sz w:val="28"/>
          <w:szCs w:val="28"/>
        </w:rPr>
        <w:t xml:space="preserve">　　（四）强化土地开发整理项目管理，不断提高耕地数量和质量</w:t>
      </w:r>
    </w:p>
    <w:p>
      <w:pPr>
        <w:ind w:left="0" w:right="0" w:firstLine="560"/>
        <w:spacing w:before="450" w:after="450" w:line="312" w:lineRule="auto"/>
      </w:pPr>
      <w:r>
        <w:rPr>
          <w:rFonts w:ascii="黑体" w:hAnsi="黑体" w:eastAsia="黑体" w:cs="黑体"/>
          <w:color w:val="000000"/>
          <w:sz w:val="36"/>
          <w:szCs w:val="36"/>
          <w:b w:val="1"/>
          <w:bCs w:val="1"/>
        </w:rPr>
        <w:t xml:space="preserve">【篇2】十三五耕地保护工作总结</w:t>
      </w:r>
    </w:p>
    <w:p>
      <w:pPr>
        <w:ind w:left="0" w:right="0" w:firstLine="560"/>
        <w:spacing w:before="450" w:after="450" w:line="312" w:lineRule="auto"/>
      </w:pPr>
      <w:r>
        <w:rPr>
          <w:rFonts w:ascii="宋体" w:hAnsi="宋体" w:eastAsia="宋体" w:cs="宋体"/>
          <w:color w:val="000"/>
          <w:sz w:val="28"/>
          <w:szCs w:val="28"/>
        </w:rPr>
        <w:t xml:space="preserve">　　认真贯彻落实“十分珍惜、合理利用土地和切实保护耕地”的基本国策，切实加强耕地保护，合理利用土地，促进二十七团经济的可持续发展，是二十七团国土分局的重要工作。二o一三年，二十七团国土分局在第二师国土资源局的统一领导下，在二十七团党委的大力支持下，全体工作人员认真领会耕地(基本农田)保护有关文件精神，同心同德，团结合作，艰苦奋斗，共同努力，为二十七团的耕地(基本农田)保护工作做出了一定的贡献。现就具体工作做简要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初，我分局工作人员按照上级有关文件精神，认真分析当前形势，制定了二十七团耕地保护工作计划和要点、以及《二十七团耕地保护制度》、《二十七团耕地管理办法》、《二十七团基本农田保护措施》、《第二师二十七团20xx年耕地保护工作实施方案》、《第二师二十七团20xx年度耕地保护责任目标考核工作实施办法》等一系列制度和措施，以便更加有效地实施耕地(基本农田)保护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是“十二五”耕地保护的中期年，我分局工作人员严格执行上级有关文件精神，认真核算数据、合理分解指标、规范完善文本，在做好各项基础性工作的同时，督促并协助团场和连队全面及时地签订《“十二五”(20xx年度)耕地保护考核目标责任书》。团场与连队共签订耕地保护考核目标责任书8份，耕地保有量为5.68万亩，基本农田保护面积为4.83万亩，高标准农田面积5000亩，建设用地(连队居民点)复垦目标120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我分局利用广播、电视、板报、展览等多种形式，大力宣传耕地(基本农田)保护，并督促团场及各单位对基本农田保护标志进行更新和刷新整饰。这些举措对增强广大干部职工保护耕地的意识起到了一定的推动作用，二十七团耕地(基本农田)得到了切实有效的保护，没有发现单位或个人擅自破坏耕地(基本农田)的现象，基本农田保护标志无人为损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掌握二十七团耕地利用和变化情况，促进耕地保护基础性工作的落实，发现和纠正耕地保护工作中存在的问题，依法查处违法占用耕地的行为，进一步强化耕地保护意识，加强耕地建设，推动耕地保护工作的全面开展，二十七团耕地保护领导小组组成检查组，分别于5月下旬和11月初两次对全团各农业单位的耕地保护工作进行检查评比，并形成通报。通过检查评比，对各农业单位的耕地保护工作起到了积极的推动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二十七团土地整理新增耕地19.2亩，没有农业结构调整占用耕地(基本农田)和城镇村建设占用耕地(基本农田)的情况。年末，耕地在原61430.4亩的基础上净增加19.2亩，达到61449.6亩;基本农田面积不变，为48373.86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十七团耕地数量少、质量较差，而且耕地后备资源匮乏，增加耕地面积十分困难，因此，保护耕地、合理利用土地显得尤为重要。今年，二十七团各有关部门相互配合，积极推广农业新技术，加大中、低产田改造力度，使耕地的整体质量有所提高、有效利用面积有所增加，农业生产条件和生态环境也有所改善。同时，我团在农业生产的各个环节注意防止农田污染，特别是及时收回残膜和滴灌带，20xx年二十七团的残膜和滴灌带回收率基本达到100%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由于各种主客观原因，二十七团耕地面积增加较少，耕地整体质量提高缓慢，干部职工自觉保护耕地(基本农田)的意识还没有达到一定高度，耕地保护工作还存在一定困难。</w:t>
      </w:r>
    </w:p>
    <w:p>
      <w:pPr>
        <w:ind w:left="0" w:right="0" w:firstLine="560"/>
        <w:spacing w:before="450" w:after="450" w:line="312" w:lineRule="auto"/>
      </w:pPr>
      <w:r>
        <w:rPr>
          <w:rFonts w:ascii="宋体" w:hAnsi="宋体" w:eastAsia="宋体" w:cs="宋体"/>
          <w:color w:val="000"/>
          <w:sz w:val="28"/>
          <w:szCs w:val="28"/>
        </w:rPr>
        <w:t xml:space="preserve">　　今后，我们将克服困难，不断进取，努力把二十七团的耕地(基本农田)保护工作做得更好。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【篇3】十三五耕地保护工作总结</w:t>
      </w:r>
    </w:p>
    <w:p>
      <w:pPr>
        <w:ind w:left="0" w:right="0" w:firstLine="560"/>
        <w:spacing w:before="450" w:after="450" w:line="312" w:lineRule="auto"/>
      </w:pPr>
      <w:r>
        <w:rPr>
          <w:rFonts w:ascii="宋体" w:hAnsi="宋体" w:eastAsia="宋体" w:cs="宋体"/>
          <w:color w:val="000"/>
          <w:sz w:val="28"/>
          <w:szCs w:val="28"/>
        </w:rPr>
        <w:t xml:space="preserve">　　一年来，乡党委、政府认真贯彻落实中央、省、市相关会议精神XX县农业农村工作会议精神，按照《中共xx县委办公室xx县人民政府办公室关于促进农民增收的实施意见》（通委办发〔20xx〕16号）文件要求，始终坚持“党政引导、农民主体、业主带动、市场驱动”的机制，倾力打造林果经济，做强“畜牧、林果”二大主导产业，努力做好农民经营性、财产性、工资性、转移性收入四篇文章，深化农村产权制度改革，切实做到“六个盘活”，扩大产权流转，促进了农民收入的快速增长。现将一年来农民增收工作情况作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加强对促进农民增收工作的领导，乡党委、政府于1月15日召开了党政联席会议，成立了以党委书记任组长，乡长为副组长的农民增收工作领导小组，确定了分管领导和工作人员，研究通过了《xx乡关于做好20xx年农民增收工作的通知》，召开了20xx年农村工作会议。党委书记、乡长深入基层了解居民收支情况，慰问贫困户，将增收任务、工作责任纳入乡对村年度目标考核，制定了《xx乡20xx年目标考核办法》。为确保农民增收工作取得实效，9月6日再次下发了《关于促进农民增收的实施意见》，每月定期召开工作会听取各单位汇报增收工作，确保目标任务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按时保质完成了城乡一体化20xx年定期报表工作，包括一体化月报、季报、农产品市场监测季报等调查任务；二是顺利完成城乡一体化样本轮换工作；三是完成年报工作，打好收官之战；四是成立调查户之家，开展医疗保健、农业生产、畜禽养殖等知识培训，帮助记账户解决生产、生活中遇到的问题；五是圆满完成省、市国家调查队对县考核、检查、调研工作。在全市城乡住户一体化调查流动现场会中得到各县（区）领导的高度肯定。在市对县目标考核中社会满意度评价工作获得满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（一）着力抓好产业培育。</w:t>
      </w:r>
    </w:p>
    <w:p>
      <w:pPr>
        <w:ind w:left="0" w:right="0" w:firstLine="560"/>
        <w:spacing w:before="450" w:after="450" w:line="312" w:lineRule="auto"/>
      </w:pPr>
      <w:r>
        <w:rPr>
          <w:rFonts w:ascii="宋体" w:hAnsi="宋体" w:eastAsia="宋体" w:cs="宋体"/>
          <w:color w:val="000"/>
          <w:sz w:val="28"/>
          <w:szCs w:val="28"/>
        </w:rPr>
        <w:t xml:space="preserve">　　一是粮食生产喜获丰收。全乡全年种植农作物40265亩，粮食总产量达10661吨（其中：小春粮食播种面积11129亩，总产量2672吨；大春粮食播种面积20232亩，总产量7989吨；经济作物播种面积6943亩；其它农作物播种面积1981亩）。二是生态养殖亮点频显。通过引资投入3000万元建成的仙人嵌空山黄牛繁殖基地项目，周边受益农户达32户。投入60多万元扶持建设规模化生猪养殖场2个、肉羊养殖场2个。已培育生猪养殖大户60户，巴山土鸡养殖示范户15户。全年生猪出栏约32862头，肉牛出栏1835头，羊出栏1865只，小家禽出栏202320只，肉类总产量2942.78吨。三是林果经济初具规模。投资200余万元，在朽石坎、骡子坡、潘家河、盘龙山4个村发展核桃产业1000亩。在贾村观村种植葡萄150亩，20xx年产值达100余万元；在双凤垭村种植青花椒1000亩；在居委会、马口背、永丰观3个村发展因脆李1000亩，并成立了专业合作社。同时在马口背、邵家河2个村建花卉苗木基地350亩。通过对各村主导产业的培育，各大产业已形成规模，一村一品、一乡一业的产业格局逐步形成。</w:t>
      </w:r>
    </w:p>
    <w:p>
      <w:pPr>
        <w:ind w:left="0" w:right="0" w:firstLine="560"/>
        <w:spacing w:before="450" w:after="450" w:line="312" w:lineRule="auto"/>
      </w:pPr>
      <w:r>
        <w:rPr>
          <w:rFonts w:ascii="宋体" w:hAnsi="宋体" w:eastAsia="宋体" w:cs="宋体"/>
          <w:color w:val="000"/>
          <w:sz w:val="28"/>
          <w:szCs w:val="28"/>
        </w:rPr>
        <w:t xml:space="preserve">　　（二）着力抓好农民收入。</w:t>
      </w:r>
    </w:p>
    <w:p>
      <w:pPr>
        <w:ind w:left="0" w:right="0" w:firstLine="560"/>
        <w:spacing w:before="450" w:after="450" w:line="312" w:lineRule="auto"/>
      </w:pPr>
      <w:r>
        <w:rPr>
          <w:rFonts w:ascii="宋体" w:hAnsi="宋体" w:eastAsia="宋体" w:cs="宋体"/>
          <w:color w:val="000"/>
          <w:sz w:val="28"/>
          <w:szCs w:val="28"/>
        </w:rPr>
        <w:t xml:space="preserve">　　一是工资性收入。加强农民工培训工作，全年参训人员达20xx余人，农村劳动力外出务工就业服务收入7437万元。同时加强了与用工地区合作，开拓就业市场，挖掘就业增收潜力。二是农民财产性收入。深化农村产权制度改革，成立了产权交易中心，规范土地流转秩序，在农民自愿的基础上，流转土地1818亩，发展规模种植大户20户。三是农民转移性收入。全面落实各项惠农政策补贴和最低生活保障资金，截止目前，全乡共兑付农业综合直补165.58万元,良种补贴39.6万元；兑现退耕还林补助资金49.72万元；共发放民政资金416.4万元，其中：低保资金156.78万元、五保资金23.58万元，优抚、定补资金98.31万元，民政救灾资金5.5万元，孤儿、高龄老人补助、临时救济、城乡医疗救助等120万元；申报残疾人居家托养20人0.9万元，重度残疾人护理10.68万元，扶持残疾人创业13户0.65万元。</w:t>
      </w:r>
    </w:p>
    <w:p>
      <w:pPr>
        <w:ind w:left="0" w:right="0" w:firstLine="560"/>
        <w:spacing w:before="450" w:after="450" w:line="312" w:lineRule="auto"/>
      </w:pPr>
      <w:r>
        <w:rPr>
          <w:rFonts w:ascii="宋体" w:hAnsi="宋体" w:eastAsia="宋体" w:cs="宋体"/>
          <w:color w:val="000"/>
          <w:sz w:val="28"/>
          <w:szCs w:val="28"/>
        </w:rPr>
        <w:t xml:space="preserve">　　（三）着力抓好扶贫工作</w:t>
      </w:r>
    </w:p>
    <w:p>
      <w:pPr>
        <w:ind w:left="0" w:right="0" w:firstLine="560"/>
        <w:spacing w:before="450" w:after="450" w:line="312" w:lineRule="auto"/>
      </w:pPr>
      <w:r>
        <w:rPr>
          <w:rFonts w:ascii="宋体" w:hAnsi="宋体" w:eastAsia="宋体" w:cs="宋体"/>
          <w:color w:val="000"/>
          <w:sz w:val="28"/>
          <w:szCs w:val="28"/>
        </w:rPr>
        <w:t xml:space="preserve">　　1.规划引领，制定扶贫方案。在县扶贫局的指导下对各村进行调查摸底，内容涉及到交通道路建设、饮用水建设、新农村建设、教育卫生、产业发展、社会保障、安居工程、生态保护等十几方面的村情。通过摸底，全面掌握了各类数据，编制了《xx乡扶贫开发规划》。</w:t>
      </w:r>
    </w:p>
    <w:p>
      <w:pPr>
        <w:ind w:left="0" w:right="0" w:firstLine="560"/>
        <w:spacing w:before="450" w:after="450" w:line="312" w:lineRule="auto"/>
      </w:pPr>
      <w:r>
        <w:rPr>
          <w:rFonts w:ascii="宋体" w:hAnsi="宋体" w:eastAsia="宋体" w:cs="宋体"/>
          <w:color w:val="000"/>
          <w:sz w:val="28"/>
          <w:szCs w:val="28"/>
        </w:rPr>
        <w:t xml:space="preserve">　　2.项目引领，建设好安居工程。年初制定了《“巴山新居”建设工程实施方案》，成立了建设领导小组，完成城镇棚户区改造120户，易地扶贫搬迁150户，避险搬迁农户90户，20xx年农村c级危房改造70户。认真实施土地增减挂钩项目，拆除危旧房370户，建安置房250户，总投资5200万元，其中企业投资2230万元。完成了仙人嵌村安居工程建设住房28户，廉租房3户，改造9户；重点抓好了扶贫重点村双凤垭村安居工程建设，以双凤垭村村委会为中心，全村沿街道建成东、西两个居住区，建成1、5社与3、6、7社两个联社聚居点，对全村危旧房、土坯房进行改建，并配套完善“一心两区两点”内基础设施建设。圆满完成20xx年全省幸福美丽新村现场会暨连片扶贫开发现场会筹备工作。</w:t>
      </w:r>
    </w:p>
    <w:p>
      <w:pPr>
        <w:ind w:left="0" w:right="0" w:firstLine="560"/>
        <w:spacing w:before="450" w:after="450" w:line="312" w:lineRule="auto"/>
      </w:pPr>
      <w:r>
        <w:rPr>
          <w:rFonts w:ascii="宋体" w:hAnsi="宋体" w:eastAsia="宋体" w:cs="宋体"/>
          <w:color w:val="000"/>
          <w:sz w:val="28"/>
          <w:szCs w:val="28"/>
        </w:rPr>
        <w:t xml:space="preserve">　　3.基础先行，配套好公共设施。在道路建设上：完成仙人嵌村1.1公里产业路建设；完成全乡14个村83.3公里村道路养护工作；利用国土整理项目建成机耕道路4条，5公里。启动火杨路建设，完成火杨桥建设。完成双凤垭村道路硬化工程7.8公里。在人畜安全饮水上：完成沙泥坪、盘龙山、双凤垭、天平寺、永丰观5个村投资579.02万元小农水项目的建设工作；完成小二型前进水库、仙人嵌梅树沟水库、盘龙山小坝河水库维修整治项目设计，总投资360.64万元，现已入场施工；完成投资204万元朽石坎黑溪沟水库至骡子坡村永乐水库联通建设项目。维修整治山坪塘13口，建安全饮水1处。在电力改造上：完成全乡智能电表更换，电力公司将鹿溪沟、朽石坎、盘龙山、双凤垭等村纳入了20xx年低电压改造项目库，项目投资300余万元，新增变压器8台，对老化的高低压线路进行改造。目前施工队现已进场，预计年底全面解决低电压问题。</w:t>
      </w:r>
    </w:p>
    <w:p>
      <w:pPr>
        <w:ind w:left="0" w:right="0" w:firstLine="560"/>
        <w:spacing w:before="450" w:after="450" w:line="312" w:lineRule="auto"/>
      </w:pPr>
      <w:r>
        <w:rPr>
          <w:rFonts w:ascii="宋体" w:hAnsi="宋体" w:eastAsia="宋体" w:cs="宋体"/>
          <w:color w:val="000"/>
          <w:sz w:val="28"/>
          <w:szCs w:val="28"/>
        </w:rPr>
        <w:t xml:space="preserve">　　4.克难攻坚，实施好精准扶贫。扎实推进“1+6”扶贫工程，深入实施“五个一批”，完成全乡精准扶贫户918户，3065人的建档立卡和精准识别工作。对精准扶贫户实行乡村社干部1带2的帮扶。完成扶贫重点村扶贫规划，现正按照规划稳步实施。</w:t>
      </w:r>
    </w:p>
    <w:p>
      <w:pPr>
        <w:ind w:left="0" w:right="0" w:firstLine="560"/>
        <w:spacing w:before="450" w:after="450" w:line="312" w:lineRule="auto"/>
      </w:pPr>
      <w:r>
        <w:rPr>
          <w:rFonts w:ascii="宋体" w:hAnsi="宋体" w:eastAsia="宋体" w:cs="宋体"/>
          <w:color w:val="000"/>
          <w:sz w:val="28"/>
          <w:szCs w:val="28"/>
        </w:rPr>
        <w:t xml:space="preserve">　　20xx年我乡超额完成农民增收任务。其中：农业收入5330万元，林业收入591万元，牧业收入8997万元，渔业收入61万元，工业收入96万元，建筑业收入1260万元，运输业收入514万元，商饮业收入384万元，服务业收入194万元，其它收入75万元，务工收入7437万元，农民从集体再分配收入409万元，农民所得总额14439万元，人均纯收入7843元，比去年增长20.7%。</w:t>
      </w:r>
    </w:p>
    <w:p>
      <w:pPr>
        <w:ind w:left="0" w:right="0" w:firstLine="560"/>
        <w:spacing w:before="450" w:after="450" w:line="312" w:lineRule="auto"/>
      </w:pPr>
      <w:r>
        <w:rPr>
          <w:rFonts w:ascii="宋体" w:hAnsi="宋体" w:eastAsia="宋体" w:cs="宋体"/>
          <w:color w:val="000"/>
          <w:sz w:val="28"/>
          <w:szCs w:val="28"/>
        </w:rPr>
        <w:t xml:space="preserve">　　下一步，我们将深化农村改革，切实抓好“六个盘活”，创新工作机制，深入开展“挂包驻帮”活动，帮助农户制定增收规划，细化帮扶措施，形成促进农民增收的强大合力。建立利益联结机制，深入开展“两个带动”，推行“龙头企业+专合组织+基地+农户”模式，形成风险共担、利益均沾的联结机制。大力发展政策性保险和商业保险，定期发布农产品价格信息，提升“三农”服务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2025-06-17T11:20:30+08:00</dcterms:created>
  <dcterms:modified xsi:type="dcterms:W3CDTF">2025-06-17T11:20:30+08:00</dcterms:modified>
</cp:coreProperties>
</file>

<file path=docProps/custom.xml><?xml version="1.0" encoding="utf-8"?>
<Properties xmlns="http://schemas.openxmlformats.org/officeDocument/2006/custom-properties" xmlns:vt="http://schemas.openxmlformats.org/officeDocument/2006/docPropsVTypes"/>
</file>