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2024年建筑人员年终工作总结范文汇总(3篇)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建筑人员年终工作总结范文汇总一（一）加强领导，落实责任，努力提高建筑施工消防安全生产责任意识。局领导高度重视建筑施工消防安全生产工作，把此项工作作为讲政治、保稳定、促发展的大事来抓，纳入了目标管理体系。我局以陈俊清副局长为主要领导，...</w:t>
      </w:r>
    </w:p>
    <w:p>
      <w:pPr>
        <w:ind w:left="0" w:right="0" w:firstLine="560"/>
        <w:spacing w:before="450" w:after="450" w:line="312" w:lineRule="auto"/>
      </w:pPr>
      <w:r>
        <w:rPr>
          <w:rFonts w:ascii="黑体" w:hAnsi="黑体" w:eastAsia="黑体" w:cs="黑体"/>
          <w:color w:val="000000"/>
          <w:sz w:val="36"/>
          <w:szCs w:val="36"/>
          <w:b w:val="1"/>
          <w:bCs w:val="1"/>
        </w:rPr>
        <w:t xml:space="preserve">20_年建筑人员年终工作总结范文汇总一</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建筑施工消防安全生产责任意识。局领导高度重视建筑施工消防安全生产工作，把此项工作作为讲政治、保稳定、促发展的大事来抓，纳入了目标管理体系。我局以陈俊清副局长为主要领导，质安站具体负责，明确了分管领导和责任人员，使建筑施工消防安全生产工作有人抓，有人管。完善了应急管理体系，制定了应急救援预案。并且要求各在建工程项目部认真建立健全施工消防安全管理组织机构，完善消防安全责任制度，加大消防安全设备、人员投入，使各在建工程项目部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扎实推进建筑施工消防安全生产宣传教育行动，强化安全意识，提高安全技能。我局结合安全专项整治等中心工作，以提高社会安全意识、公众自我保护能力和职工安全生产技能为重点，加强安全生产宣传教育工作。一方面，督促各施工单位落实责任，制度上墙，要求各在建工程制定专门的建筑施工消防安全工作方案，拟定详细的消防安全教育计划；另一方面，切实将安全生产教育活动纳入常态监管，确保每一位施工人员都接受细致认真的消防安全教育，做到心中有数、手下不慌，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一是督促施工单位在施工现场留置临时消防车道，并保证临时消防车道的畅通，禁止在临时消防车道上堆物、堆料或挤占临时消防车道。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二是要求施工现场必须配备消防器材，做到布局、选型合理。要害部位应配备不少于4具灭火器材，要有明显的防火标志，并经常检查、维护、保养，保证灭火器材灵敏有效。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三是要求施工现场保证足够的消防水源，能够保证在火灾延续时间内消防用水量要求。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四是严格特种作业人员的资格管理，要求安装电气设备和进行电、气焊作业人员，必须具有相应的特种作业操作岗位资格证书。进行电、气焊切割作业，设置专人看护，配备灭火器具。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五是加强现场材料管理，施工现场使用的安全网、密目式安全网，必须符合国家标准或行业标准，不得使用易燃、可燃材料。工程中使用的外墙保温材料，其燃烧性能应符合标准要求，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六是要求施工单位应当建立健全临时用电管理制度，加强临时用电施工管理，严格执行施工现场临时用电规范。临时用电施工必须由经培训合格的专业技术人员操作。临时用电必须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七是要求施工单位加强临时宿舍和办公用房日常管理，工棚内门窗、单人面积等应符合消防要求。严禁乱接电线和使用大功率电器。工棚应配备灭火器，并放置在通道等醒目和便于使用的地方。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通过采取以上管理措施，我区建筑施工消防工作总体处于可控状态，没有发生任何消防火灾事故。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一是个别单位安全意识还很淡薄，管理也较松散，消防安全投入不足，暴露出一些安全隐患和管理问题。</w:t>
      </w:r>
    </w:p>
    <w:p>
      <w:pPr>
        <w:ind w:left="0" w:right="0" w:firstLine="560"/>
        <w:spacing w:before="450" w:after="450" w:line="312" w:lineRule="auto"/>
      </w:pPr>
      <w:r>
        <w:rPr>
          <w:rFonts w:ascii="宋体" w:hAnsi="宋体" w:eastAsia="宋体" w:cs="宋体"/>
          <w:color w:val="000"/>
          <w:sz w:val="28"/>
          <w:szCs w:val="28"/>
        </w:rPr>
        <w:t xml:space="preserve">二是有部分在建工程的消防安全教育工作还流于表面，宣讲力度不够，未能使施工人员对消防安全工作产生更高认识。</w:t>
      </w:r>
    </w:p>
    <w:p>
      <w:pPr>
        <w:ind w:left="0" w:right="0" w:firstLine="560"/>
        <w:spacing w:before="450" w:after="450" w:line="312" w:lineRule="auto"/>
      </w:pPr>
      <w:r>
        <w:rPr>
          <w:rFonts w:ascii="宋体" w:hAnsi="宋体" w:eastAsia="宋体" w:cs="宋体"/>
          <w:color w:val="000"/>
          <w:sz w:val="28"/>
          <w:szCs w:val="28"/>
        </w:rPr>
        <w:t xml:space="preserve">三是现场消防安全设备数量还不能完全满足规范要求，对紧急情况下的自救工作有不利影响。</w:t>
      </w:r>
    </w:p>
    <w:p>
      <w:pPr>
        <w:ind w:left="0" w:right="0" w:firstLine="560"/>
        <w:spacing w:before="450" w:after="450" w:line="312" w:lineRule="auto"/>
      </w:pPr>
      <w:r>
        <w:rPr>
          <w:rFonts w:ascii="宋体" w:hAnsi="宋体" w:eastAsia="宋体" w:cs="宋体"/>
          <w:color w:val="000"/>
          <w:sz w:val="28"/>
          <w:szCs w:val="28"/>
        </w:rPr>
        <w:t xml:space="preserve">三、下一步建筑施工消防安全生产工作思路虽然目前我区建筑施工消防安全工作总体稳定，但也还存在很多不足。下一步，我局将继续坚持“安全第一”的方针，强化安全生产管理和监督，建立建筑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一是抓隐患治理。突出抓好在建工程的消防隐患排查治理工作。坚持隐患排查治理活动常态化，针对建筑施工消防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重点防范。突出抓好室外电焊作业、上下交叉施工、节能材料施工等重点环节的监管工作，对排查出的安全隐患，督促施工单位及时整改，同时，按照“谁主管、谁负责”的原则，加强对其他方面的安全监管，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三是抓宣传教育。要督促施工单位切实将消防安全教育落实到每一个施工人员，做到“有记录，有签名”，从思想源头上提高建筑施工消防安全的意识。</w:t>
      </w:r>
    </w:p>
    <w:p>
      <w:pPr>
        <w:ind w:left="0" w:right="0" w:firstLine="560"/>
        <w:spacing w:before="450" w:after="450" w:line="312" w:lineRule="auto"/>
      </w:pPr>
      <w:r>
        <w:rPr>
          <w:rFonts w:ascii="黑体" w:hAnsi="黑体" w:eastAsia="黑体" w:cs="黑体"/>
          <w:color w:val="000000"/>
          <w:sz w:val="36"/>
          <w:szCs w:val="36"/>
          <w:b w:val="1"/>
          <w:bCs w:val="1"/>
        </w:rPr>
        <w:t xml:space="preserve">20_年建筑人员年终工作总结范文汇总二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20_年建筑人员年终工作总结范文汇总三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 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甲乙双方根据《中华人民共和国建筑法》、《建设工程质量管理条例》、《房屋建筑工程质量保修办法》，经双方协商一致，对____________________________ (工程全称)签定工程质量合同书。</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 ________________(联系电话：________________ )为保修负责人。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1、楼地面、屋面、墙体渗漏水为________天;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2、楼地面坪沉陷、空鼓、开裂、起砂的为________天;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3、内外墙及顶棚抹灰、面砖、墙纸、油漆等饰面及结合层开裂脱落或墙面起碱、脱皮的为________天;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4、烟道、排气孔道、风道和设备管道不通或泄漏的为________天;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5、厕所、厨房阳台、露台、走廊、屋面等倒坡积水的为________天;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6、门窗变形、开启关闭不灵或缝隙超过规范规定渗漏水及门窗五金配件及门锁损坏的为________天;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2025-06-18T07:29:00+08:00</dcterms:created>
  <dcterms:modified xsi:type="dcterms:W3CDTF">2025-06-18T07:29:00+08:00</dcterms:modified>
</cp:coreProperties>
</file>

<file path=docProps/custom.xml><?xml version="1.0" encoding="utf-8"?>
<Properties xmlns="http://schemas.openxmlformats.org/officeDocument/2006/custom-properties" xmlns:vt="http://schemas.openxmlformats.org/officeDocument/2006/docPropsVTypes"/>
</file>