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执法局如何开展党风廉政工作总结（精选5篇）</w:t>
      </w:r>
      <w:bookmarkEnd w:id="1"/>
    </w:p>
    <w:p>
      <w:pPr>
        <w:jc w:val="center"/>
        <w:spacing w:before="0" w:after="450"/>
      </w:pPr>
      <w:r>
        <w:rPr>
          <w:rFonts w:ascii="Arial" w:hAnsi="Arial" w:eastAsia="Arial" w:cs="Arial"/>
          <w:color w:val="999999"/>
          <w:sz w:val="20"/>
          <w:szCs w:val="20"/>
        </w:rPr>
        <w:t xml:space="preserve">来源：网络  作者：落花成痕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执法局如何开展党风廉政工作总结(精选5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执法局如何开展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执法局如何开展党风廉政工作总结(精选5篇)由整理。</w:t>
      </w:r>
    </w:p>
    <w:p>
      <w:pPr>
        <w:ind w:left="0" w:right="0" w:firstLine="560"/>
        <w:spacing w:before="450" w:after="450" w:line="312" w:lineRule="auto"/>
      </w:pPr>
      <w:r>
        <w:rPr>
          <w:rFonts w:ascii="宋体" w:hAnsi="宋体" w:eastAsia="宋体" w:cs="宋体"/>
          <w:color w:val="000"/>
          <w:sz w:val="28"/>
          <w:szCs w:val="28"/>
        </w:rPr>
        <w:t xml:space="preserve">第1篇：城管执法局党风廉政建设工作总结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区城管执法局在党风廉政建设工作中，坚持“标本兼治、综合治理、惩防并举、注重预防”的战略方针，以学习实践活动、创先争优为主线，以反腐倡廉大宣教格局为依托，以“五个突出”为重点扎实开展党风廉政建设工作，有效地推动了反腐倡廉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突出教育重点，坚持廉政教育常态化。为进一步提高全体干部队员思想和业务水平，该局坚持立足于教育，着眼于防范，丰富教育载体，突出教育重点，深入推进反腐倡廉宣传教育工作。采取日常学习和举办专题培训班等方式组织全体干部队员学习，教育党员干部牢固树立正确的权力观、地位观、利益观，进一步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突出示范带动，坚持廉政教育榜样化。局领导班子成员言传身教、公正廉洁，坚持做到带头廉洁自律，认真执行各项廉政规定;带头学习，切实增强抓党风廉政建设的自觉性;带头督查，严格考核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在全局营造了廉政勤政的良好氛围。</w:t>
      </w:r>
    </w:p>
    <w:p>
      <w:pPr>
        <w:ind w:left="0" w:right="0" w:firstLine="560"/>
        <w:spacing w:before="450" w:after="450" w:line="312" w:lineRule="auto"/>
      </w:pPr>
      <w:r>
        <w:rPr>
          <w:rFonts w:ascii="宋体" w:hAnsi="宋体" w:eastAsia="宋体" w:cs="宋体"/>
          <w:color w:val="000"/>
          <w:sz w:val="28"/>
          <w:szCs w:val="28"/>
        </w:rPr>
        <w:t xml:space="preserve">突出监督实效，坚持通过监督检查强化工作落实。在加强廉政监督上下功夫，公布投诉举报电话，自觉接受群众监督、举报和投诉，及时对市民意见和建议整改和反馈。切实发挥好党风廉政监督员的作用，完善监督制度，拓宽监督工作领域，做好维权和预防不廉洁行为等方面工作，完善监督运行机制，把党内监督、干部群众监督、法律监督和舆论监督有机地结合起来，进一步扩大监督范围，强化监督重点，畅通监督渠道，切实发挥好监督在反腐倡廉中的关键作用。</w:t>
      </w:r>
    </w:p>
    <w:p>
      <w:pPr>
        <w:ind w:left="0" w:right="0" w:firstLine="560"/>
        <w:spacing w:before="450" w:after="450" w:line="312" w:lineRule="auto"/>
      </w:pPr>
      <w:r>
        <w:rPr>
          <w:rFonts w:ascii="宋体" w:hAnsi="宋体" w:eastAsia="宋体" w:cs="宋体"/>
          <w:color w:val="000"/>
          <w:sz w:val="28"/>
          <w:szCs w:val="28"/>
        </w:rPr>
        <w:t xml:space="preserve">突出健全制度，坚持用制度规范行政行为。建立健全有效防治腐败的体制机制，加强对权力行使的监督和制约，不断深化源头治腐工作，扎实推进城管系统惩防体系建设工作，完善工作考核、责任追究和廉政谈话、诫勉谈话、廉政承诺和述职述廉制度。通过加强制度建设，在全局上下形成用制度规范行政行为、按制度办事、靠制度管人的机制，实现廉政建设关口前移，防患于未然。</w:t>
      </w:r>
    </w:p>
    <w:p>
      <w:pPr>
        <w:ind w:left="0" w:right="0" w:firstLine="560"/>
        <w:spacing w:before="450" w:after="450" w:line="312" w:lineRule="auto"/>
      </w:pPr>
      <w:r>
        <w:rPr>
          <w:rFonts w:ascii="宋体" w:hAnsi="宋体" w:eastAsia="宋体" w:cs="宋体"/>
          <w:color w:val="000"/>
          <w:sz w:val="28"/>
          <w:szCs w:val="28"/>
        </w:rPr>
        <w:t xml:space="preserve">突出文化兴廉，坚持加强廉政文化建设。该局在廉政文化建设中，坚持做到“三个结合”，即廉政文化建设与“和谐城管”创建工作相结合，与党员干部队伍建设相结合，与作风效能建设相结合。确保了廉政文化建设深入贯彻到了基层科室、中队，深入影响到了每一名执法队员，深入落实到了城管一线各个岗位。大力开展廉政文化阵地建设，在办公楼大厅设置党风廉政建设宣传栏、党务公开栏、学习园地、宣传画，在执法队员的电脑桌面上使用廉政桌面，在执法一线中队设立“廉政书架”，通过抓墙面、抓桌面、抓园地，使党员干部时时处处受到廉政文化的熏陶。进一步增强为民服务、廉洁奉公的思想意识。</w:t>
      </w:r>
    </w:p>
    <w:p>
      <w:pPr>
        <w:ind w:left="0" w:right="0" w:firstLine="560"/>
        <w:spacing w:before="450" w:after="450" w:line="312" w:lineRule="auto"/>
      </w:pPr>
      <w:r>
        <w:rPr>
          <w:rFonts w:ascii="宋体" w:hAnsi="宋体" w:eastAsia="宋体" w:cs="宋体"/>
          <w:color w:val="000"/>
          <w:sz w:val="28"/>
          <w:szCs w:val="28"/>
        </w:rPr>
        <w:t xml:space="preserve">第2篇：城管执法局党风廉政建设工作总结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区城管执法局在党风廉政建设工作中，坚持“标本兼治、综合治理、惩防并举、注重预防”的战略方针，以学习实践活动、创先争优为主线，以反腐倡廉大宣教格局为依托，以“五个突出”为重点扎实开展党风廉政建设工作，有效地推动了反腐倡廉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突出教育重点，坚持廉政教育常态化。为进一步提高全体干部队员思想和业务水平，该局坚持立足于教育，着眼于防范，丰富教育载体，突出教育重点，深入推进反腐倡廉宣传教育工作。采取日常学习和举办专题培训班等方式组织全体干部队员学习，教育党员干部牢固树立正确的权力观、地位观、利益观，进一步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突出示范带动，坚持廉政教育榜样化。局领导班子成员言传身教、公正廉洁，坚持做到带头廉洁自律，认真执行各项廉政规定;带头学习，切实增强抓党风廉政建设的自觉性;带头督查，严格考核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在全局营造了廉政勤政的良好氛围。</w:t>
      </w:r>
    </w:p>
    <w:p>
      <w:pPr>
        <w:ind w:left="0" w:right="0" w:firstLine="560"/>
        <w:spacing w:before="450" w:after="450" w:line="312" w:lineRule="auto"/>
      </w:pPr>
      <w:r>
        <w:rPr>
          <w:rFonts w:ascii="宋体" w:hAnsi="宋体" w:eastAsia="宋体" w:cs="宋体"/>
          <w:color w:val="000"/>
          <w:sz w:val="28"/>
          <w:szCs w:val="28"/>
        </w:rPr>
        <w:t xml:space="preserve">突出监督实效，坚持通过监督检查强化工作落实。在加强廉政监督上下功夫，公布投诉举报电话，自觉接受群众监督、举报和投诉，及时对市民意见和建议整改和反馈。切实发挥好党风廉政监督员的作用，完善监督制度，拓宽监督工作领域，做好维权和预防不廉洁行为等方面工作，完善监督运行机制，把党内监督、干部群众监督、法律监督和舆论监督有机地结合起来，进一步扩大监督范围，强化监督重点，畅通监督渠道，切实发挥好监督在反腐倡廉中的关键作用。</w:t>
      </w:r>
    </w:p>
    <w:p>
      <w:pPr>
        <w:ind w:left="0" w:right="0" w:firstLine="560"/>
        <w:spacing w:before="450" w:after="450" w:line="312" w:lineRule="auto"/>
      </w:pPr>
      <w:r>
        <w:rPr>
          <w:rFonts w:ascii="宋体" w:hAnsi="宋体" w:eastAsia="宋体" w:cs="宋体"/>
          <w:color w:val="000"/>
          <w:sz w:val="28"/>
          <w:szCs w:val="28"/>
        </w:rPr>
        <w:t xml:space="preserve">突出健全制度，坚持用制度规范行政行为。建立健全有效防治腐败的体制机制，加强对权力行使的监督和制约，不断深化源头治腐工作，扎实推进城管系统惩防体系建设工作，完善工作考核、责任追究和廉政谈话、诫勉谈话、廉政承诺和述职述廉制度。通过加强制度建设，在全局上下形成用制度规范行政行为、按制度办事、靠制度管人的机制，实现廉政建设关口前移，防患于未然。</w:t>
      </w:r>
    </w:p>
    <w:p>
      <w:pPr>
        <w:ind w:left="0" w:right="0" w:firstLine="560"/>
        <w:spacing w:before="450" w:after="450" w:line="312" w:lineRule="auto"/>
      </w:pPr>
      <w:r>
        <w:rPr>
          <w:rFonts w:ascii="宋体" w:hAnsi="宋体" w:eastAsia="宋体" w:cs="宋体"/>
          <w:color w:val="000"/>
          <w:sz w:val="28"/>
          <w:szCs w:val="28"/>
        </w:rPr>
        <w:t xml:space="preserve">突出文化兴廉，坚持加强廉政文化建设。该局在廉政文化建设中，坚持做到“三个结合”，即廉政文化建设与“和谐城管”创建工作相结合，与党员干部队伍建设相结合，与作风效能建设相结合。确保了廉政文化建设深入贯彻到了基层科室、中队，深入影响到了每一名执法队员，深入落实到了城管一线各个岗位。大力开展廉政文化阵地建设，在办公楼大厅设置党风廉政建设宣传栏、党务公开栏、学习园地、宣传画，在执法队员的电脑桌面上使用廉政桌面，在执法一线中队设立“廉政书架”，通过抓墙面、抓桌面、抓园地，使党员干部时时处处受到廉政文化的熏陶。进一步增强为民服务、廉洁奉公的思想意识。</w:t>
      </w:r>
    </w:p>
    <w:p>
      <w:pPr>
        <w:ind w:left="0" w:right="0" w:firstLine="560"/>
        <w:spacing w:before="450" w:after="450" w:line="312" w:lineRule="auto"/>
      </w:pPr>
      <w:r>
        <w:rPr>
          <w:rFonts w:ascii="宋体" w:hAnsi="宋体" w:eastAsia="宋体" w:cs="宋体"/>
          <w:color w:val="000"/>
          <w:sz w:val="28"/>
          <w:szCs w:val="28"/>
        </w:rPr>
        <w:t xml:space="preserve">第3篇：城管执法局党风廉政建设终工作总结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城管执法局党风廉政建设年终工作总结</w:t>
      </w:r>
    </w:p>
    <w:p>
      <w:pPr>
        <w:ind w:left="0" w:right="0" w:firstLine="560"/>
        <w:spacing w:before="450" w:after="450" w:line="312" w:lineRule="auto"/>
      </w:pPr>
      <w:r>
        <w:rPr>
          <w:rFonts w:ascii="宋体" w:hAnsi="宋体" w:eastAsia="宋体" w:cs="宋体"/>
          <w:color w:val="000"/>
          <w:sz w:val="28"/>
          <w:szCs w:val="28"/>
        </w:rPr>
        <w:t xml:space="preserve">为大家收集整理了《城管执法局党风廉政建设年终工作总结》供大家参考，希望对大家有所帮助!!!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区城管执法局在党风廉政建设工作中，坚持“标本兼治、综合治理、惩防并举、注重预防”的战略方针，以学习实践活动、创先争优为主线，以反腐倡廉大宣教格局为依托，以“五个突出”为重点扎实开展党风廉政建设工作，有效地推动了反腐倡廉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突出教育重点，坚持廉政教育</w:t>
      </w:r>
    </w:p>
    <w:p>
      <w:pPr>
        <w:ind w:left="0" w:right="0" w:firstLine="560"/>
        <w:spacing w:before="450" w:after="450" w:line="312" w:lineRule="auto"/>
      </w:pPr>
      <w:r>
        <w:rPr>
          <w:rFonts w:ascii="宋体" w:hAnsi="宋体" w:eastAsia="宋体" w:cs="宋体"/>
          <w:color w:val="000"/>
          <w:sz w:val="28"/>
          <w:szCs w:val="28"/>
        </w:rPr>
        <w:t xml:space="preserve">常态化。为进一步提高全体干部队员思想和业务水平，该局坚持立足于教育，着眼于防范，丰富教育载体，突出教育重点，深入推进反腐倡廉宣传教育工作。采取日常学习和举办专题培训班等方式组织全体干部队员学习，教育党员干部牢固树立正确的权力观、地位观、利益观，进一步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突出示范带动，坚持廉政教育榜样化。局领导班子成员言传身教、公正廉洁，坚持做到带头廉洁自律，认真执行各项廉政规定;带头学习，切实增强抓党风廉政建设的自觉性;带头督查，严格考核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在全局营造了廉政勤政的良好氛围。</w:t>
      </w:r>
    </w:p>
    <w:p>
      <w:pPr>
        <w:ind w:left="0" w:right="0" w:firstLine="560"/>
        <w:spacing w:before="450" w:after="450" w:line="312" w:lineRule="auto"/>
      </w:pPr>
      <w:r>
        <w:rPr>
          <w:rFonts w:ascii="宋体" w:hAnsi="宋体" w:eastAsia="宋体" w:cs="宋体"/>
          <w:color w:val="000"/>
          <w:sz w:val="28"/>
          <w:szCs w:val="28"/>
        </w:rPr>
        <w:t xml:space="preserve">突出监督实效，坚持通过监督检查强化工作落实。在加强廉政监督上下功夫，公布投诉举报电话，自觉接受群众监督、举报和投诉，及时对市民意见和建议整改和反馈。切实发挥好党风廉政监督员的作用，完善监督制度，拓宽监督工作领域，做好维权和预防不廉洁行为等方面工作，完善监督运行机制，把党内监督、干部群众监督、法律监督和舆论监督有机地结合起来，进一步扩大监督范围，强化监督重点，畅通监督渠道，切实发挥好监督在反腐倡廉中的关键作用。</w:t>
      </w:r>
    </w:p>
    <w:p>
      <w:pPr>
        <w:ind w:left="0" w:right="0" w:firstLine="560"/>
        <w:spacing w:before="450" w:after="450" w:line="312" w:lineRule="auto"/>
      </w:pPr>
      <w:r>
        <w:rPr>
          <w:rFonts w:ascii="宋体" w:hAnsi="宋体" w:eastAsia="宋体" w:cs="宋体"/>
          <w:color w:val="000"/>
          <w:sz w:val="28"/>
          <w:szCs w:val="28"/>
        </w:rPr>
        <w:t xml:space="preserve">突出健全制度，坚持用制度规范行政行为。建立健全有效防治腐败的体制机制，加强对权力行使的监督和制约，不断深化源头治腐工作，扎实推进城管系统惩防体系建设工作，完善工作考核、责任追究和廉政谈话、诫勉谈话、廉政承诺和述职述廉制度。通过加强制度建设，在全局上下形成用制度规范行政行为、按制度办事、靠制度管人的机制，实现廉政建设关口前移，防患于未然。</w:t>
      </w:r>
    </w:p>
    <w:p>
      <w:pPr>
        <w:ind w:left="0" w:right="0" w:firstLine="560"/>
        <w:spacing w:before="450" w:after="450" w:line="312" w:lineRule="auto"/>
      </w:pPr>
      <w:r>
        <w:rPr>
          <w:rFonts w:ascii="宋体" w:hAnsi="宋体" w:eastAsia="宋体" w:cs="宋体"/>
          <w:color w:val="000"/>
          <w:sz w:val="28"/>
          <w:szCs w:val="28"/>
        </w:rPr>
        <w:t xml:space="preserve">突出文化兴廉，坚持加强廉政文化建设。该局在廉政文化建设中，坚持做到 “三个结合”，即廉政文化建设与“和谐城管”创建工作相结合，与党员干部队伍建设相结合，与作风效能建设相结合。确保了廉政文化建设深入贯彻到了基层科室、中队，深入影响到了每一名执法队员，深入落实到了城管一线各个岗位。大力开展廉政文化阵地建设，在办公楼大厅设置党风廉政建设宣传栏、党务公开栏、学习园地、宣传画，在执法队员的电脑桌面上使用廉政桌面，在执法一线中队设立“廉政书架”，通过抓墙面、抓桌面、抓园地，使党员干部时时处处受到廉政文化的熏陶。进一步增强为民服务、廉洁奉公的思想意识。</w:t>
      </w:r>
    </w:p>
    <w:p>
      <w:pPr>
        <w:ind w:left="0" w:right="0" w:firstLine="560"/>
        <w:spacing w:before="450" w:after="450" w:line="312" w:lineRule="auto"/>
      </w:pPr>
      <w:r>
        <w:rPr>
          <w:rFonts w:ascii="宋体" w:hAnsi="宋体" w:eastAsia="宋体" w:cs="宋体"/>
          <w:color w:val="000"/>
          <w:sz w:val="28"/>
          <w:szCs w:val="28"/>
        </w:rPr>
        <w:t xml:space="preserve">第4篇：党风廉政工作总结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2011年党风廉政建设和反腐败工作的意见》和《关于2011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第5篇：党风廉政工作总结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2025-06-17T17:11:36+08:00</dcterms:created>
  <dcterms:modified xsi:type="dcterms:W3CDTF">2025-06-17T17:11:36+08:00</dcterms:modified>
</cp:coreProperties>
</file>

<file path=docProps/custom.xml><?xml version="1.0" encoding="utf-8"?>
<Properties xmlns="http://schemas.openxmlformats.org/officeDocument/2006/custom-properties" xmlns:vt="http://schemas.openxmlformats.org/officeDocument/2006/docPropsVTypes"/>
</file>